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6C5" w:rsidRPr="00271685" w:rsidRDefault="00B206C5" w:rsidP="009964EE">
      <w:pPr>
        <w:pStyle w:val="BodyText"/>
        <w:jc w:val="center"/>
        <w:rPr>
          <w:rFonts w:cs="Times New Roman"/>
        </w:rPr>
      </w:pPr>
      <w:r w:rsidRPr="00271685">
        <w:t>MERSİN BÜYÜKŞEHİR BELEDİYE MECL</w:t>
      </w:r>
      <w:r>
        <w:t>İSİ İMAR VE BAYINDIRLIK KOMİSYONU</w:t>
      </w:r>
    </w:p>
    <w:p w:rsidR="00B206C5" w:rsidRPr="00271685" w:rsidRDefault="00B206C5" w:rsidP="009964EE">
      <w:pPr>
        <w:pBdr>
          <w:bottom w:val="single" w:sz="12" w:space="1" w:color="auto"/>
        </w:pBdr>
        <w:rPr>
          <w:rFonts w:ascii="Arial" w:hAnsi="Arial" w:cs="Arial"/>
        </w:rPr>
      </w:pPr>
    </w:p>
    <w:tbl>
      <w:tblPr>
        <w:tblW w:w="0" w:type="auto"/>
        <w:tblInd w:w="-106" w:type="dxa"/>
        <w:tblLook w:val="00A0"/>
      </w:tblPr>
      <w:tblGrid>
        <w:gridCol w:w="1800"/>
        <w:gridCol w:w="2610"/>
        <w:gridCol w:w="4946"/>
      </w:tblGrid>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Ara Karar Tarihi</w:t>
            </w:r>
          </w:p>
        </w:tc>
        <w:tc>
          <w:tcPr>
            <w:tcW w:w="2610" w:type="dxa"/>
          </w:tcPr>
          <w:p w:rsidR="00B206C5" w:rsidRPr="00271685" w:rsidRDefault="00B206C5" w:rsidP="00AD5EA3">
            <w:pPr>
              <w:jc w:val="both"/>
              <w:rPr>
                <w:rFonts w:ascii="Arial" w:hAnsi="Arial" w:cs="Arial"/>
                <w:b/>
                <w:bCs/>
              </w:rPr>
            </w:pPr>
            <w:r w:rsidRPr="00271685">
              <w:rPr>
                <w:rFonts w:ascii="Arial" w:hAnsi="Arial" w:cs="Arial"/>
                <w:b/>
                <w:bCs/>
              </w:rPr>
              <w:t>: 1</w:t>
            </w:r>
            <w:r>
              <w:rPr>
                <w:rFonts w:ascii="Arial" w:hAnsi="Arial" w:cs="Arial"/>
                <w:b/>
                <w:bCs/>
              </w:rPr>
              <w:t>2</w:t>
            </w:r>
            <w:r w:rsidRPr="00271685">
              <w:rPr>
                <w:rFonts w:ascii="Arial" w:hAnsi="Arial" w:cs="Arial"/>
                <w:b/>
                <w:bCs/>
              </w:rPr>
              <w:t>.0</w:t>
            </w:r>
            <w:r>
              <w:rPr>
                <w:rFonts w:ascii="Arial" w:hAnsi="Arial" w:cs="Arial"/>
                <w:b/>
                <w:bCs/>
              </w:rPr>
              <w:t>5</w:t>
            </w:r>
            <w:r w:rsidRPr="00271685">
              <w:rPr>
                <w:rFonts w:ascii="Arial" w:hAnsi="Arial" w:cs="Arial"/>
                <w:b/>
                <w:bCs/>
              </w:rPr>
              <w:t>.2014</w:t>
            </w:r>
            <w:r w:rsidRPr="00271685">
              <w:rPr>
                <w:rFonts w:ascii="Arial" w:hAnsi="Arial" w:cs="Arial"/>
                <w:b/>
                <w:bCs/>
              </w:rPr>
              <w:tab/>
            </w:r>
          </w:p>
        </w:tc>
        <w:tc>
          <w:tcPr>
            <w:tcW w:w="4946" w:type="dxa"/>
            <w:vMerge w:val="restart"/>
          </w:tcPr>
          <w:p w:rsidR="00B206C5" w:rsidRPr="00271685" w:rsidRDefault="00B206C5" w:rsidP="006F3E09">
            <w:pPr>
              <w:jc w:val="both"/>
              <w:rPr>
                <w:rFonts w:ascii="Arial" w:hAnsi="Arial" w:cs="Arial"/>
                <w:b/>
                <w:bCs/>
              </w:rPr>
            </w:pPr>
            <w:r w:rsidRPr="00271685">
              <w:rPr>
                <w:rFonts w:ascii="Arial" w:hAnsi="Arial" w:cs="Arial"/>
                <w:b/>
                <w:bCs/>
              </w:rPr>
              <w:t xml:space="preserve">KONU: </w:t>
            </w:r>
            <w:r>
              <w:rPr>
                <w:rFonts w:ascii="Arial" w:hAnsi="Arial" w:cs="Arial"/>
                <w:b/>
                <w:bCs/>
              </w:rPr>
              <w:t>Toroslar</w:t>
            </w:r>
            <w:r w:rsidRPr="00271685">
              <w:rPr>
                <w:rFonts w:ascii="Arial" w:hAnsi="Arial" w:cs="Arial"/>
                <w:b/>
                <w:bCs/>
              </w:rPr>
              <w:t xml:space="preserve"> Belediye Meclisi’nin 0</w:t>
            </w:r>
            <w:r>
              <w:rPr>
                <w:rFonts w:ascii="Arial" w:hAnsi="Arial" w:cs="Arial"/>
                <w:b/>
                <w:bCs/>
              </w:rPr>
              <w:t>7</w:t>
            </w:r>
            <w:r w:rsidRPr="00271685">
              <w:rPr>
                <w:rFonts w:ascii="Arial" w:hAnsi="Arial" w:cs="Arial"/>
                <w:b/>
                <w:bCs/>
              </w:rPr>
              <w:t>.</w:t>
            </w:r>
            <w:r>
              <w:rPr>
                <w:rFonts w:ascii="Arial" w:hAnsi="Arial" w:cs="Arial"/>
                <w:b/>
                <w:bCs/>
              </w:rPr>
              <w:t>04</w:t>
            </w:r>
            <w:r w:rsidRPr="00271685">
              <w:rPr>
                <w:rFonts w:ascii="Arial" w:hAnsi="Arial" w:cs="Arial"/>
                <w:b/>
                <w:bCs/>
              </w:rPr>
              <w:t>.201</w:t>
            </w:r>
            <w:r>
              <w:rPr>
                <w:rFonts w:ascii="Arial" w:hAnsi="Arial" w:cs="Arial"/>
                <w:b/>
                <w:bCs/>
              </w:rPr>
              <w:t>4</w:t>
            </w:r>
            <w:r w:rsidRPr="00271685">
              <w:rPr>
                <w:rFonts w:ascii="Arial" w:hAnsi="Arial" w:cs="Arial"/>
                <w:b/>
                <w:bCs/>
              </w:rPr>
              <w:t xml:space="preserve"> tarih ve </w:t>
            </w:r>
            <w:r>
              <w:rPr>
                <w:rFonts w:ascii="Arial" w:hAnsi="Arial" w:cs="Arial"/>
                <w:b/>
                <w:bCs/>
              </w:rPr>
              <w:t>75</w:t>
            </w:r>
            <w:r w:rsidRPr="00271685">
              <w:rPr>
                <w:rFonts w:ascii="Arial" w:hAnsi="Arial" w:cs="Arial"/>
                <w:b/>
                <w:bCs/>
              </w:rPr>
              <w:t xml:space="preserve"> sayılı kararı</w:t>
            </w:r>
          </w:p>
          <w:p w:rsidR="00B206C5" w:rsidRPr="00271685" w:rsidRDefault="00B206C5" w:rsidP="006F3E09">
            <w:pPr>
              <w:jc w:val="both"/>
              <w:rPr>
                <w:rFonts w:ascii="Arial" w:hAnsi="Arial" w:cs="Arial"/>
                <w:b/>
                <w:bCs/>
              </w:rPr>
            </w:pPr>
          </w:p>
          <w:p w:rsidR="00B206C5" w:rsidRPr="00271685" w:rsidRDefault="00B206C5" w:rsidP="00AD5EA3">
            <w:pPr>
              <w:jc w:val="both"/>
              <w:rPr>
                <w:rFonts w:ascii="Arial" w:hAnsi="Arial" w:cs="Arial"/>
                <w:b/>
                <w:bCs/>
              </w:rPr>
            </w:pPr>
            <w:r>
              <w:rPr>
                <w:rFonts w:ascii="Arial" w:hAnsi="Arial" w:cs="Arial"/>
                <w:b/>
                <w:bCs/>
              </w:rPr>
              <w:t>Toroslar</w:t>
            </w:r>
            <w:r w:rsidRPr="00271685">
              <w:rPr>
                <w:rFonts w:ascii="Arial" w:hAnsi="Arial" w:cs="Arial"/>
                <w:b/>
                <w:bCs/>
              </w:rPr>
              <w:t xml:space="preserve"> İlçesi, </w:t>
            </w:r>
            <w:r>
              <w:rPr>
                <w:rFonts w:ascii="Arial" w:hAnsi="Arial" w:cs="Arial"/>
                <w:b/>
                <w:bCs/>
              </w:rPr>
              <w:t>Toroslar</w:t>
            </w:r>
            <w:r w:rsidRPr="00271685">
              <w:rPr>
                <w:rFonts w:ascii="Arial" w:hAnsi="Arial" w:cs="Arial"/>
                <w:b/>
                <w:bCs/>
              </w:rPr>
              <w:t xml:space="preserve"> Mahallesi, </w:t>
            </w:r>
            <w:r>
              <w:rPr>
                <w:rFonts w:ascii="Arial" w:hAnsi="Arial" w:cs="Arial"/>
                <w:b/>
                <w:bCs/>
              </w:rPr>
              <w:t>22</w:t>
            </w:r>
            <w:r w:rsidRPr="00271685">
              <w:rPr>
                <w:rFonts w:ascii="Arial" w:hAnsi="Arial" w:cs="Arial"/>
                <w:b/>
                <w:bCs/>
              </w:rPr>
              <w:t>-L-</w:t>
            </w:r>
            <w:r>
              <w:rPr>
                <w:rFonts w:ascii="Arial" w:hAnsi="Arial" w:cs="Arial"/>
                <w:b/>
                <w:bCs/>
              </w:rPr>
              <w:t>I</w:t>
            </w:r>
            <w:r w:rsidRPr="00271685">
              <w:rPr>
                <w:rFonts w:ascii="Arial" w:hAnsi="Arial" w:cs="Arial"/>
                <w:b/>
                <w:bCs/>
              </w:rPr>
              <w:t xml:space="preserve">I pafta, </w:t>
            </w:r>
            <w:r>
              <w:rPr>
                <w:rFonts w:ascii="Arial" w:hAnsi="Arial" w:cs="Arial"/>
                <w:b/>
                <w:bCs/>
              </w:rPr>
              <w:t>92063 sokakta yer alan</w:t>
            </w:r>
            <w:r w:rsidRPr="00271685">
              <w:rPr>
                <w:rFonts w:ascii="Arial" w:hAnsi="Arial" w:cs="Arial"/>
                <w:b/>
                <w:bCs/>
              </w:rPr>
              <w:t xml:space="preserve"> trafo alanı</w:t>
            </w:r>
            <w:r>
              <w:rPr>
                <w:rFonts w:ascii="Arial" w:hAnsi="Arial" w:cs="Arial"/>
                <w:b/>
                <w:bCs/>
              </w:rPr>
              <w:t xml:space="preserve"> plan değişikliği</w:t>
            </w: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Ara Karar No</w:t>
            </w:r>
          </w:p>
        </w:tc>
        <w:tc>
          <w:tcPr>
            <w:tcW w:w="2610" w:type="dxa"/>
          </w:tcPr>
          <w:p w:rsidR="00B206C5" w:rsidRPr="00271685" w:rsidRDefault="00B206C5" w:rsidP="00AD5EA3">
            <w:pPr>
              <w:jc w:val="both"/>
              <w:rPr>
                <w:rFonts w:ascii="Arial" w:hAnsi="Arial" w:cs="Arial"/>
                <w:b/>
                <w:bCs/>
              </w:rPr>
            </w:pPr>
            <w:r w:rsidRPr="00271685">
              <w:rPr>
                <w:rFonts w:ascii="Arial" w:hAnsi="Arial" w:cs="Arial"/>
                <w:b/>
                <w:bCs/>
              </w:rPr>
              <w:t>:</w:t>
            </w:r>
            <w:r>
              <w:rPr>
                <w:rFonts w:ascii="Arial" w:hAnsi="Arial" w:cs="Arial"/>
                <w:b/>
                <w:bCs/>
              </w:rPr>
              <w:t xml:space="preserve"> 117</w:t>
            </w:r>
            <w:r w:rsidRPr="00271685">
              <w:rPr>
                <w:rFonts w:ascii="Arial" w:hAnsi="Arial" w:cs="Arial"/>
                <w:b/>
                <w:bCs/>
              </w:rPr>
              <w:tab/>
            </w:r>
          </w:p>
        </w:tc>
        <w:tc>
          <w:tcPr>
            <w:tcW w:w="4946" w:type="dxa"/>
            <w:vMerge/>
          </w:tcPr>
          <w:p w:rsidR="00B206C5" w:rsidRPr="00271685" w:rsidRDefault="00B206C5" w:rsidP="006F3E09">
            <w:pPr>
              <w:jc w:val="both"/>
              <w:rPr>
                <w:rFonts w:ascii="Arial" w:hAnsi="Arial" w:cs="Arial"/>
                <w:b/>
                <w:bCs/>
              </w:rPr>
            </w:pP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Toplantı Tarihi</w:t>
            </w:r>
          </w:p>
        </w:tc>
        <w:tc>
          <w:tcPr>
            <w:tcW w:w="2610" w:type="dxa"/>
          </w:tcPr>
          <w:p w:rsidR="00B206C5" w:rsidRPr="00271685" w:rsidRDefault="00B206C5" w:rsidP="009964EE">
            <w:pPr>
              <w:jc w:val="both"/>
              <w:rPr>
                <w:rFonts w:ascii="Arial" w:hAnsi="Arial" w:cs="Arial"/>
                <w:b/>
                <w:bCs/>
              </w:rPr>
            </w:pPr>
            <w:r w:rsidRPr="00271685">
              <w:rPr>
                <w:rFonts w:ascii="Arial" w:hAnsi="Arial" w:cs="Arial"/>
                <w:b/>
                <w:bCs/>
              </w:rPr>
              <w:t>: .../.../2014</w:t>
            </w:r>
          </w:p>
        </w:tc>
        <w:tc>
          <w:tcPr>
            <w:tcW w:w="4946" w:type="dxa"/>
            <w:vMerge/>
          </w:tcPr>
          <w:p w:rsidR="00B206C5" w:rsidRPr="00271685" w:rsidRDefault="00B206C5" w:rsidP="006F3E09">
            <w:pPr>
              <w:jc w:val="both"/>
              <w:rPr>
                <w:rFonts w:ascii="Arial" w:hAnsi="Arial" w:cs="Arial"/>
                <w:b/>
                <w:bCs/>
              </w:rPr>
            </w:pP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Toplantı Saati</w:t>
            </w:r>
          </w:p>
        </w:tc>
        <w:tc>
          <w:tcPr>
            <w:tcW w:w="2610" w:type="dxa"/>
          </w:tcPr>
          <w:p w:rsidR="00B206C5" w:rsidRPr="00271685" w:rsidRDefault="00B206C5" w:rsidP="00AD5EA3">
            <w:pPr>
              <w:jc w:val="both"/>
              <w:rPr>
                <w:rFonts w:ascii="Arial" w:hAnsi="Arial" w:cs="Arial"/>
                <w:b/>
                <w:bCs/>
              </w:rPr>
            </w:pPr>
            <w:r w:rsidRPr="00271685">
              <w:rPr>
                <w:rFonts w:ascii="Arial" w:hAnsi="Arial" w:cs="Arial"/>
                <w:b/>
                <w:bCs/>
              </w:rPr>
              <w:t>: 14:</w:t>
            </w:r>
            <w:r>
              <w:rPr>
                <w:rFonts w:ascii="Arial" w:hAnsi="Arial" w:cs="Arial"/>
                <w:b/>
                <w:bCs/>
              </w:rPr>
              <w:t>0</w:t>
            </w:r>
            <w:r w:rsidRPr="00271685">
              <w:rPr>
                <w:rFonts w:ascii="Arial" w:hAnsi="Arial" w:cs="Arial"/>
                <w:b/>
                <w:bCs/>
              </w:rPr>
              <w:t>0</w:t>
            </w:r>
          </w:p>
        </w:tc>
        <w:tc>
          <w:tcPr>
            <w:tcW w:w="4946" w:type="dxa"/>
            <w:vMerge/>
          </w:tcPr>
          <w:p w:rsidR="00B206C5" w:rsidRPr="00271685" w:rsidRDefault="00B206C5" w:rsidP="006F3E09">
            <w:pPr>
              <w:jc w:val="both"/>
              <w:rPr>
                <w:rFonts w:ascii="Arial" w:hAnsi="Arial" w:cs="Arial"/>
                <w:b/>
                <w:bCs/>
              </w:rPr>
            </w:pP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Toplantı Yeri</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 xml:space="preserve">: Toplantı Salonu </w:t>
            </w:r>
          </w:p>
        </w:tc>
        <w:tc>
          <w:tcPr>
            <w:tcW w:w="4946" w:type="dxa"/>
            <w:vMerge/>
          </w:tcPr>
          <w:p w:rsidR="00B206C5" w:rsidRPr="00271685" w:rsidRDefault="00B206C5" w:rsidP="006F3E09">
            <w:pPr>
              <w:jc w:val="both"/>
              <w:rPr>
                <w:rFonts w:ascii="Arial" w:hAnsi="Arial" w:cs="Arial"/>
                <w:b/>
                <w:bCs/>
              </w:rPr>
            </w:pPr>
          </w:p>
        </w:tc>
      </w:tr>
    </w:tbl>
    <w:p w:rsidR="00B206C5" w:rsidRPr="00271685" w:rsidRDefault="00B206C5" w:rsidP="009964EE">
      <w:pPr>
        <w:pBdr>
          <w:bottom w:val="single" w:sz="12" w:space="0" w:color="auto"/>
        </w:pBdr>
        <w:rPr>
          <w:rFonts w:ascii="Arial" w:hAnsi="Arial" w:cs="Arial"/>
        </w:rPr>
      </w:pPr>
    </w:p>
    <w:p w:rsidR="00B206C5" w:rsidRPr="00271685" w:rsidRDefault="00B206C5" w:rsidP="009964EE">
      <w:pPr>
        <w:keepNext/>
        <w:jc w:val="center"/>
        <w:outlineLvl w:val="0"/>
        <w:rPr>
          <w:b/>
          <w:bCs/>
        </w:rPr>
      </w:pPr>
    </w:p>
    <w:p w:rsidR="00B206C5" w:rsidRPr="00271685" w:rsidRDefault="00B206C5" w:rsidP="009964EE">
      <w:pPr>
        <w:pStyle w:val="Heading1"/>
        <w:rPr>
          <w:rFonts w:ascii="Times New Roman" w:hAnsi="Times New Roman" w:cs="Times New Roman"/>
          <w:sz w:val="24"/>
          <w:szCs w:val="24"/>
        </w:rPr>
      </w:pPr>
      <w:r w:rsidRPr="00271685">
        <w:rPr>
          <w:rFonts w:ascii="Times New Roman" w:hAnsi="Times New Roman" w:cs="Times New Roman"/>
          <w:sz w:val="24"/>
          <w:szCs w:val="24"/>
        </w:rPr>
        <w:t>RAPOR</w:t>
      </w:r>
    </w:p>
    <w:p w:rsidR="00B206C5" w:rsidRPr="00271685" w:rsidRDefault="00B206C5" w:rsidP="00C866B8">
      <w:pPr>
        <w:pStyle w:val="BodyText"/>
        <w:jc w:val="both"/>
        <w:rPr>
          <w:rFonts w:cs="Times New Roman"/>
        </w:rPr>
      </w:pPr>
    </w:p>
    <w:p w:rsidR="00B206C5" w:rsidRPr="00271685" w:rsidRDefault="00B206C5" w:rsidP="00C866B8">
      <w:pPr>
        <w:ind w:firstLine="708"/>
        <w:jc w:val="both"/>
        <w:rPr>
          <w:sz w:val="24"/>
          <w:szCs w:val="24"/>
        </w:rPr>
      </w:pPr>
      <w:r>
        <w:rPr>
          <w:sz w:val="24"/>
          <w:szCs w:val="24"/>
        </w:rPr>
        <w:t>Toroslar</w:t>
      </w:r>
      <w:r w:rsidRPr="00271685">
        <w:rPr>
          <w:sz w:val="24"/>
          <w:szCs w:val="24"/>
        </w:rPr>
        <w:t xml:space="preserve"> Belediye Meclisi’nin 0</w:t>
      </w:r>
      <w:r>
        <w:rPr>
          <w:sz w:val="24"/>
          <w:szCs w:val="24"/>
        </w:rPr>
        <w:t>7</w:t>
      </w:r>
      <w:r w:rsidRPr="00271685">
        <w:rPr>
          <w:sz w:val="24"/>
          <w:szCs w:val="24"/>
        </w:rPr>
        <w:t>/</w:t>
      </w:r>
      <w:r>
        <w:rPr>
          <w:sz w:val="24"/>
          <w:szCs w:val="24"/>
        </w:rPr>
        <w:t>04</w:t>
      </w:r>
      <w:r w:rsidRPr="00271685">
        <w:rPr>
          <w:sz w:val="24"/>
          <w:szCs w:val="24"/>
        </w:rPr>
        <w:t>/201</w:t>
      </w:r>
      <w:r>
        <w:rPr>
          <w:sz w:val="24"/>
          <w:szCs w:val="24"/>
        </w:rPr>
        <w:t>4</w:t>
      </w:r>
      <w:r w:rsidRPr="00271685">
        <w:rPr>
          <w:sz w:val="24"/>
          <w:szCs w:val="24"/>
        </w:rPr>
        <w:t xml:space="preserve"> tarih ve </w:t>
      </w:r>
      <w:r>
        <w:rPr>
          <w:sz w:val="24"/>
          <w:szCs w:val="24"/>
        </w:rPr>
        <w:t>75</w:t>
      </w:r>
      <w:r w:rsidRPr="00271685">
        <w:rPr>
          <w:sz w:val="24"/>
          <w:szCs w:val="24"/>
        </w:rPr>
        <w:t xml:space="preserve"> sayılı meclis kararı, Mersin Büyükşehir Belediye Meclisi’nin </w:t>
      </w:r>
      <w:r>
        <w:rPr>
          <w:sz w:val="24"/>
          <w:szCs w:val="24"/>
        </w:rPr>
        <w:t>12</w:t>
      </w:r>
      <w:r w:rsidRPr="00271685">
        <w:rPr>
          <w:sz w:val="24"/>
          <w:szCs w:val="24"/>
        </w:rPr>
        <w:t>/0</w:t>
      </w:r>
      <w:r>
        <w:rPr>
          <w:sz w:val="24"/>
          <w:szCs w:val="24"/>
        </w:rPr>
        <w:t>5</w:t>
      </w:r>
      <w:r w:rsidRPr="00271685">
        <w:rPr>
          <w:sz w:val="24"/>
          <w:szCs w:val="24"/>
        </w:rPr>
        <w:t xml:space="preserve">/2014 tarih ve </w:t>
      </w:r>
      <w:r>
        <w:rPr>
          <w:sz w:val="24"/>
          <w:szCs w:val="24"/>
        </w:rPr>
        <w:t>117</w:t>
      </w:r>
      <w:r w:rsidRPr="00271685">
        <w:rPr>
          <w:sz w:val="24"/>
          <w:szCs w:val="24"/>
        </w:rPr>
        <w:t xml:space="preserve"> sayılı ara kararı ile İmar</w:t>
      </w:r>
      <w:r>
        <w:rPr>
          <w:sz w:val="24"/>
          <w:szCs w:val="24"/>
        </w:rPr>
        <w:t xml:space="preserve"> ve </w:t>
      </w:r>
      <w:r w:rsidRPr="00271685">
        <w:rPr>
          <w:sz w:val="24"/>
          <w:szCs w:val="24"/>
        </w:rPr>
        <w:t xml:space="preserve">Bayındırlık Komisyonuna havale edilmiştir. </w:t>
      </w:r>
    </w:p>
    <w:p w:rsidR="00B206C5" w:rsidRDefault="00B206C5" w:rsidP="00C866B8">
      <w:pPr>
        <w:ind w:firstLine="708"/>
        <w:jc w:val="both"/>
        <w:rPr>
          <w:sz w:val="24"/>
          <w:szCs w:val="24"/>
        </w:rPr>
      </w:pPr>
      <w:r w:rsidRPr="00271685">
        <w:rPr>
          <w:sz w:val="24"/>
          <w:szCs w:val="24"/>
        </w:rPr>
        <w:t xml:space="preserve">Plan değişikliğine konu trafo alanı, </w:t>
      </w:r>
      <w:r>
        <w:rPr>
          <w:sz w:val="24"/>
          <w:szCs w:val="24"/>
        </w:rPr>
        <w:t>Toroslar</w:t>
      </w:r>
      <w:r w:rsidRPr="00271685">
        <w:rPr>
          <w:sz w:val="24"/>
          <w:szCs w:val="24"/>
        </w:rPr>
        <w:t xml:space="preserve"> İlçesi, </w:t>
      </w:r>
      <w:r>
        <w:rPr>
          <w:sz w:val="24"/>
          <w:szCs w:val="24"/>
        </w:rPr>
        <w:t>Toroslar</w:t>
      </w:r>
      <w:r w:rsidRPr="00271685">
        <w:rPr>
          <w:sz w:val="24"/>
          <w:szCs w:val="24"/>
        </w:rPr>
        <w:t xml:space="preserve"> Mahallesi, </w:t>
      </w:r>
      <w:r>
        <w:rPr>
          <w:sz w:val="24"/>
          <w:szCs w:val="24"/>
        </w:rPr>
        <w:t>22</w:t>
      </w:r>
      <w:r w:rsidRPr="00271685">
        <w:rPr>
          <w:sz w:val="24"/>
          <w:szCs w:val="24"/>
        </w:rPr>
        <w:t>-L-</w:t>
      </w:r>
      <w:r>
        <w:rPr>
          <w:sz w:val="24"/>
          <w:szCs w:val="24"/>
        </w:rPr>
        <w:t>I</w:t>
      </w:r>
      <w:r w:rsidRPr="00271685">
        <w:rPr>
          <w:sz w:val="24"/>
          <w:szCs w:val="24"/>
        </w:rPr>
        <w:t xml:space="preserve">I Pafta, </w:t>
      </w:r>
      <w:r>
        <w:rPr>
          <w:sz w:val="24"/>
          <w:szCs w:val="24"/>
        </w:rPr>
        <w:t xml:space="preserve">92063 sokakta yer alan otopark alanın doğusunda yer almaktadır. </w:t>
      </w:r>
    </w:p>
    <w:p w:rsidR="00B206C5" w:rsidRDefault="00B206C5" w:rsidP="00C866B8">
      <w:pPr>
        <w:ind w:firstLine="708"/>
        <w:jc w:val="both"/>
        <w:rPr>
          <w:sz w:val="24"/>
          <w:szCs w:val="24"/>
        </w:rPr>
      </w:pPr>
      <w:r>
        <w:rPr>
          <w:sz w:val="24"/>
          <w:szCs w:val="24"/>
        </w:rPr>
        <w:t xml:space="preserve">Toroslar </w:t>
      </w:r>
      <w:r w:rsidRPr="00271685">
        <w:rPr>
          <w:sz w:val="24"/>
          <w:szCs w:val="24"/>
        </w:rPr>
        <w:t>Belediye</w:t>
      </w:r>
      <w:r>
        <w:rPr>
          <w:sz w:val="24"/>
          <w:szCs w:val="24"/>
        </w:rPr>
        <w:t xml:space="preserve"> Meclisi'nin </w:t>
      </w:r>
      <w:r w:rsidRPr="00271685">
        <w:rPr>
          <w:sz w:val="24"/>
          <w:szCs w:val="24"/>
        </w:rPr>
        <w:t xml:space="preserve">söz konusu kararında; </w:t>
      </w:r>
      <w:r>
        <w:rPr>
          <w:sz w:val="24"/>
          <w:szCs w:val="24"/>
        </w:rPr>
        <w:t>TEDAŞ Toroslar Bölge Koordinatörlüğü'nün 20.01.2014 tarih ve 82-302 sayılı yazısında belirtilen uygun görüş doğrultusunda hazırlanan plan değişikliği teklifi ile mevcut otopark alanının yeniden düzenlendiği, trafo alanının 4m.x10m. ebatlarına küçültülerek kalan kısmın park alanı olarak işaretlendiği belirtilmektedir.</w:t>
      </w:r>
    </w:p>
    <w:p w:rsidR="00B206C5" w:rsidRPr="00271685" w:rsidRDefault="00B206C5" w:rsidP="007E0EEF">
      <w:pPr>
        <w:ind w:firstLine="708"/>
        <w:jc w:val="both"/>
      </w:pPr>
      <w:r w:rsidRPr="00271685">
        <w:tab/>
      </w:r>
      <w:r w:rsidRPr="00271685">
        <w:rPr>
          <w:sz w:val="24"/>
          <w:szCs w:val="24"/>
        </w:rPr>
        <w:t xml:space="preserve">İmar ve Bayındırlık Komisyonumuz tarafından dosya üzerinde </w:t>
      </w:r>
      <w:r>
        <w:rPr>
          <w:sz w:val="24"/>
          <w:szCs w:val="24"/>
        </w:rPr>
        <w:t xml:space="preserve">ve ilgili mevzuat çerçevesinde </w:t>
      </w:r>
      <w:r w:rsidRPr="00271685">
        <w:rPr>
          <w:sz w:val="24"/>
          <w:szCs w:val="24"/>
        </w:rPr>
        <w:t xml:space="preserve">yapılan incelemeler neticesinde; söz konusu trafo yerinin değişikliği ile ilgili </w:t>
      </w:r>
      <w:r>
        <w:rPr>
          <w:sz w:val="24"/>
          <w:szCs w:val="24"/>
        </w:rPr>
        <w:t>TEDAŞ Toroslar Bölge Koordinatörlüğü'nün</w:t>
      </w:r>
      <w:r w:rsidRPr="00271685">
        <w:rPr>
          <w:sz w:val="24"/>
          <w:szCs w:val="24"/>
        </w:rPr>
        <w:t xml:space="preserve"> olumlu görüşü dosyasında görülmüş olup, </w:t>
      </w:r>
      <w:r>
        <w:rPr>
          <w:sz w:val="24"/>
          <w:szCs w:val="24"/>
        </w:rPr>
        <w:t>Toroslar</w:t>
      </w:r>
      <w:r w:rsidRPr="00271685">
        <w:rPr>
          <w:sz w:val="24"/>
          <w:szCs w:val="24"/>
        </w:rPr>
        <w:t xml:space="preserve"> Belediye Meclisi’nin 0</w:t>
      </w:r>
      <w:r>
        <w:rPr>
          <w:sz w:val="24"/>
          <w:szCs w:val="24"/>
        </w:rPr>
        <w:t>7</w:t>
      </w:r>
      <w:r w:rsidRPr="00271685">
        <w:rPr>
          <w:sz w:val="24"/>
          <w:szCs w:val="24"/>
        </w:rPr>
        <w:t>/</w:t>
      </w:r>
      <w:r>
        <w:rPr>
          <w:sz w:val="24"/>
          <w:szCs w:val="24"/>
        </w:rPr>
        <w:t>04</w:t>
      </w:r>
      <w:r w:rsidRPr="00271685">
        <w:rPr>
          <w:sz w:val="24"/>
          <w:szCs w:val="24"/>
        </w:rPr>
        <w:t>/201</w:t>
      </w:r>
      <w:r>
        <w:rPr>
          <w:sz w:val="24"/>
          <w:szCs w:val="24"/>
        </w:rPr>
        <w:t>4</w:t>
      </w:r>
      <w:r w:rsidRPr="00271685">
        <w:rPr>
          <w:sz w:val="24"/>
          <w:szCs w:val="24"/>
        </w:rPr>
        <w:t xml:space="preserve"> tarih ve </w:t>
      </w:r>
      <w:r>
        <w:rPr>
          <w:sz w:val="24"/>
          <w:szCs w:val="24"/>
        </w:rPr>
        <w:t>75</w:t>
      </w:r>
      <w:r w:rsidRPr="00271685">
        <w:rPr>
          <w:sz w:val="24"/>
          <w:szCs w:val="24"/>
        </w:rPr>
        <w:t xml:space="preserve"> sayılı kararının </w:t>
      </w:r>
      <w:r w:rsidRPr="00271685">
        <w:rPr>
          <w:b/>
          <w:bCs/>
          <w:sz w:val="24"/>
          <w:szCs w:val="24"/>
        </w:rPr>
        <w:t>idaresinden geldiği şekli ile kabulüne</w:t>
      </w:r>
      <w:r w:rsidRPr="00271685">
        <w:rPr>
          <w:sz w:val="24"/>
          <w:szCs w:val="24"/>
        </w:rPr>
        <w:t xml:space="preserve"> komisyonumuz tarafından oybirliği/oyçokluğu ile karar verilmiştir.</w:t>
      </w:r>
    </w:p>
    <w:p w:rsidR="00B206C5" w:rsidRDefault="00B206C5" w:rsidP="00C86689">
      <w:pPr>
        <w:pStyle w:val="BodyText"/>
        <w:tabs>
          <w:tab w:val="left" w:pos="709"/>
          <w:tab w:val="center" w:pos="4680"/>
        </w:tabs>
        <w:jc w:val="both"/>
        <w:rPr>
          <w:rFonts w:cs="Times New Roman"/>
        </w:rPr>
      </w:pPr>
      <w:r w:rsidRPr="00271685">
        <w:rPr>
          <w:rFonts w:cs="Times New Roman"/>
        </w:rPr>
        <w:tab/>
      </w:r>
    </w:p>
    <w:p w:rsidR="00B206C5" w:rsidRDefault="00B206C5">
      <w:pPr>
        <w:spacing w:after="200" w:line="276" w:lineRule="auto"/>
        <w:rPr>
          <w:rFonts w:ascii="Arial" w:hAnsi="Arial" w:cs="Arial"/>
          <w:b/>
          <w:bCs/>
        </w:rPr>
      </w:pPr>
    </w:p>
    <w:p w:rsidR="00B206C5" w:rsidRDefault="00B206C5" w:rsidP="00797394">
      <w:pPr>
        <w:pStyle w:val="BodyText"/>
        <w:jc w:val="center"/>
        <w:rPr>
          <w:rFonts w:cs="Times New Roman"/>
        </w:rPr>
        <w:sectPr w:rsidR="00B206C5" w:rsidSect="003F6494">
          <w:footerReference w:type="default" r:id="rId7"/>
          <w:pgSz w:w="12240" w:h="15840" w:code="1"/>
          <w:pgMar w:top="1080" w:right="1440" w:bottom="1417" w:left="1440" w:header="708" w:footer="1012" w:gutter="0"/>
          <w:cols w:space="708"/>
          <w:docGrid w:linePitch="360"/>
        </w:sectPr>
      </w:pPr>
    </w:p>
    <w:p w:rsidR="00B206C5" w:rsidRPr="00271685" w:rsidRDefault="00B206C5" w:rsidP="00797394">
      <w:pPr>
        <w:pStyle w:val="BodyText"/>
        <w:jc w:val="center"/>
        <w:rPr>
          <w:rFonts w:cs="Times New Roman"/>
        </w:rPr>
      </w:pPr>
      <w:r w:rsidRPr="00271685">
        <w:t>MERSİN BÜYÜKŞEHİR BELEDİYE MECL</w:t>
      </w:r>
      <w:r>
        <w:t>İSİ İMAR VE BAYINDIRLIK KOMİSYONU</w:t>
      </w:r>
    </w:p>
    <w:p w:rsidR="00B206C5" w:rsidRPr="00271685" w:rsidRDefault="00B206C5" w:rsidP="00797394">
      <w:pPr>
        <w:pBdr>
          <w:bottom w:val="single" w:sz="12" w:space="1" w:color="auto"/>
        </w:pBdr>
        <w:rPr>
          <w:rFonts w:ascii="Arial" w:hAnsi="Arial" w:cs="Arial"/>
        </w:rPr>
      </w:pPr>
    </w:p>
    <w:tbl>
      <w:tblPr>
        <w:tblW w:w="0" w:type="auto"/>
        <w:tblInd w:w="-106" w:type="dxa"/>
        <w:tblLook w:val="00A0"/>
      </w:tblPr>
      <w:tblGrid>
        <w:gridCol w:w="1800"/>
        <w:gridCol w:w="2610"/>
        <w:gridCol w:w="4946"/>
      </w:tblGrid>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Ara Karar Tarihi</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 1</w:t>
            </w:r>
            <w:r>
              <w:rPr>
                <w:rFonts w:ascii="Arial" w:hAnsi="Arial" w:cs="Arial"/>
                <w:b/>
                <w:bCs/>
              </w:rPr>
              <w:t>2</w:t>
            </w:r>
            <w:r w:rsidRPr="00271685">
              <w:rPr>
                <w:rFonts w:ascii="Arial" w:hAnsi="Arial" w:cs="Arial"/>
                <w:b/>
                <w:bCs/>
              </w:rPr>
              <w:t>.0</w:t>
            </w:r>
            <w:r>
              <w:rPr>
                <w:rFonts w:ascii="Arial" w:hAnsi="Arial" w:cs="Arial"/>
                <w:b/>
                <w:bCs/>
              </w:rPr>
              <w:t>5</w:t>
            </w:r>
            <w:r w:rsidRPr="00271685">
              <w:rPr>
                <w:rFonts w:ascii="Arial" w:hAnsi="Arial" w:cs="Arial"/>
                <w:b/>
                <w:bCs/>
              </w:rPr>
              <w:t>.2014</w:t>
            </w:r>
            <w:r w:rsidRPr="00271685">
              <w:rPr>
                <w:rFonts w:ascii="Arial" w:hAnsi="Arial" w:cs="Arial"/>
                <w:b/>
                <w:bCs/>
              </w:rPr>
              <w:tab/>
            </w:r>
          </w:p>
        </w:tc>
        <w:tc>
          <w:tcPr>
            <w:tcW w:w="4946" w:type="dxa"/>
            <w:vMerge w:val="restart"/>
          </w:tcPr>
          <w:p w:rsidR="00B206C5" w:rsidRPr="00271685" w:rsidRDefault="00B206C5" w:rsidP="006F3E09">
            <w:pPr>
              <w:jc w:val="both"/>
              <w:rPr>
                <w:rFonts w:ascii="Arial" w:hAnsi="Arial" w:cs="Arial"/>
                <w:b/>
                <w:bCs/>
              </w:rPr>
            </w:pPr>
            <w:r w:rsidRPr="00271685">
              <w:rPr>
                <w:rFonts w:ascii="Arial" w:hAnsi="Arial" w:cs="Arial"/>
                <w:b/>
                <w:bCs/>
              </w:rPr>
              <w:t xml:space="preserve">KONU: </w:t>
            </w:r>
            <w:r>
              <w:rPr>
                <w:rFonts w:ascii="Arial" w:hAnsi="Arial" w:cs="Arial"/>
                <w:b/>
                <w:bCs/>
              </w:rPr>
              <w:t>Toroslar</w:t>
            </w:r>
            <w:r w:rsidRPr="00271685">
              <w:rPr>
                <w:rFonts w:ascii="Arial" w:hAnsi="Arial" w:cs="Arial"/>
                <w:b/>
                <w:bCs/>
              </w:rPr>
              <w:t xml:space="preserve"> Belediye Meclisi’nin 0</w:t>
            </w:r>
            <w:r>
              <w:rPr>
                <w:rFonts w:ascii="Arial" w:hAnsi="Arial" w:cs="Arial"/>
                <w:b/>
                <w:bCs/>
              </w:rPr>
              <w:t>7</w:t>
            </w:r>
            <w:r w:rsidRPr="00271685">
              <w:rPr>
                <w:rFonts w:ascii="Arial" w:hAnsi="Arial" w:cs="Arial"/>
                <w:b/>
                <w:bCs/>
              </w:rPr>
              <w:t>.</w:t>
            </w:r>
            <w:r>
              <w:rPr>
                <w:rFonts w:ascii="Arial" w:hAnsi="Arial" w:cs="Arial"/>
                <w:b/>
                <w:bCs/>
              </w:rPr>
              <w:t>04</w:t>
            </w:r>
            <w:r w:rsidRPr="00271685">
              <w:rPr>
                <w:rFonts w:ascii="Arial" w:hAnsi="Arial" w:cs="Arial"/>
                <w:b/>
                <w:bCs/>
              </w:rPr>
              <w:t>.201</w:t>
            </w:r>
            <w:r>
              <w:rPr>
                <w:rFonts w:ascii="Arial" w:hAnsi="Arial" w:cs="Arial"/>
                <w:b/>
                <w:bCs/>
              </w:rPr>
              <w:t>4</w:t>
            </w:r>
            <w:r w:rsidRPr="00271685">
              <w:rPr>
                <w:rFonts w:ascii="Arial" w:hAnsi="Arial" w:cs="Arial"/>
                <w:b/>
                <w:bCs/>
              </w:rPr>
              <w:t xml:space="preserve"> tarih ve </w:t>
            </w:r>
            <w:r>
              <w:rPr>
                <w:rFonts w:ascii="Arial" w:hAnsi="Arial" w:cs="Arial"/>
                <w:b/>
                <w:bCs/>
              </w:rPr>
              <w:t>77</w:t>
            </w:r>
            <w:r w:rsidRPr="00271685">
              <w:rPr>
                <w:rFonts w:ascii="Arial" w:hAnsi="Arial" w:cs="Arial"/>
                <w:b/>
                <w:bCs/>
              </w:rPr>
              <w:t xml:space="preserve"> sayılı kararı</w:t>
            </w:r>
          </w:p>
          <w:p w:rsidR="00B206C5" w:rsidRPr="00271685" w:rsidRDefault="00B206C5" w:rsidP="006F3E09">
            <w:pPr>
              <w:jc w:val="both"/>
              <w:rPr>
                <w:rFonts w:ascii="Arial" w:hAnsi="Arial" w:cs="Arial"/>
                <w:b/>
                <w:bCs/>
              </w:rPr>
            </w:pPr>
          </w:p>
          <w:p w:rsidR="00B206C5" w:rsidRPr="00271685" w:rsidRDefault="00B206C5" w:rsidP="00797394">
            <w:pPr>
              <w:jc w:val="both"/>
              <w:rPr>
                <w:rFonts w:ascii="Arial" w:hAnsi="Arial" w:cs="Arial"/>
                <w:b/>
                <w:bCs/>
              </w:rPr>
            </w:pPr>
            <w:r>
              <w:rPr>
                <w:rFonts w:ascii="Arial" w:hAnsi="Arial" w:cs="Arial"/>
                <w:b/>
                <w:bCs/>
              </w:rPr>
              <w:t>Toroslar</w:t>
            </w:r>
            <w:r w:rsidRPr="00271685">
              <w:rPr>
                <w:rFonts w:ascii="Arial" w:hAnsi="Arial" w:cs="Arial"/>
                <w:b/>
                <w:bCs/>
              </w:rPr>
              <w:t xml:space="preserve"> İlçesi, </w:t>
            </w:r>
            <w:r>
              <w:rPr>
                <w:rFonts w:ascii="Arial" w:hAnsi="Arial" w:cs="Arial"/>
                <w:b/>
                <w:bCs/>
              </w:rPr>
              <w:t>Kurdali</w:t>
            </w:r>
            <w:r w:rsidRPr="00271685">
              <w:rPr>
                <w:rFonts w:ascii="Arial" w:hAnsi="Arial" w:cs="Arial"/>
                <w:b/>
                <w:bCs/>
              </w:rPr>
              <w:t xml:space="preserve"> Mahallesi, </w:t>
            </w:r>
            <w:r>
              <w:rPr>
                <w:rFonts w:ascii="Arial" w:hAnsi="Arial" w:cs="Arial"/>
                <w:b/>
                <w:bCs/>
              </w:rPr>
              <w:t>22</w:t>
            </w:r>
            <w:r w:rsidRPr="00271685">
              <w:rPr>
                <w:rFonts w:ascii="Arial" w:hAnsi="Arial" w:cs="Arial"/>
                <w:b/>
                <w:bCs/>
              </w:rPr>
              <w:t>-</w:t>
            </w:r>
            <w:r>
              <w:rPr>
                <w:rFonts w:ascii="Arial" w:hAnsi="Arial" w:cs="Arial"/>
                <w:b/>
                <w:bCs/>
              </w:rPr>
              <w:t>M</w:t>
            </w:r>
            <w:r w:rsidRPr="00271685">
              <w:rPr>
                <w:rFonts w:ascii="Arial" w:hAnsi="Arial" w:cs="Arial"/>
                <w:b/>
                <w:bCs/>
              </w:rPr>
              <w:t>-</w:t>
            </w:r>
            <w:r>
              <w:rPr>
                <w:rFonts w:ascii="Arial" w:hAnsi="Arial" w:cs="Arial"/>
                <w:b/>
                <w:bCs/>
              </w:rPr>
              <w:t>I</w:t>
            </w:r>
            <w:r w:rsidRPr="00271685">
              <w:rPr>
                <w:rFonts w:ascii="Arial" w:hAnsi="Arial" w:cs="Arial"/>
                <w:b/>
                <w:bCs/>
              </w:rPr>
              <w:t>I</w:t>
            </w:r>
            <w:r>
              <w:rPr>
                <w:rFonts w:ascii="Arial" w:hAnsi="Arial" w:cs="Arial"/>
                <w:b/>
                <w:bCs/>
              </w:rPr>
              <w:t xml:space="preserve"> / 22</w:t>
            </w:r>
            <w:r w:rsidRPr="00271685">
              <w:rPr>
                <w:rFonts w:ascii="Arial" w:hAnsi="Arial" w:cs="Arial"/>
                <w:b/>
                <w:bCs/>
              </w:rPr>
              <w:t>-</w:t>
            </w:r>
            <w:r>
              <w:rPr>
                <w:rFonts w:ascii="Arial" w:hAnsi="Arial" w:cs="Arial"/>
                <w:b/>
                <w:bCs/>
              </w:rPr>
              <w:t>N</w:t>
            </w:r>
            <w:r w:rsidRPr="00271685">
              <w:rPr>
                <w:rFonts w:ascii="Arial" w:hAnsi="Arial" w:cs="Arial"/>
                <w:b/>
                <w:bCs/>
              </w:rPr>
              <w:t>-</w:t>
            </w:r>
            <w:r>
              <w:rPr>
                <w:rFonts w:ascii="Arial" w:hAnsi="Arial" w:cs="Arial"/>
                <w:b/>
                <w:bCs/>
              </w:rPr>
              <w:t>I / 22</w:t>
            </w:r>
            <w:r w:rsidRPr="00271685">
              <w:rPr>
                <w:rFonts w:ascii="Arial" w:hAnsi="Arial" w:cs="Arial"/>
                <w:b/>
                <w:bCs/>
              </w:rPr>
              <w:t>-</w:t>
            </w:r>
            <w:r>
              <w:rPr>
                <w:rFonts w:ascii="Arial" w:hAnsi="Arial" w:cs="Arial"/>
                <w:b/>
                <w:bCs/>
              </w:rPr>
              <w:t>L</w:t>
            </w:r>
            <w:r w:rsidRPr="00271685">
              <w:rPr>
                <w:rFonts w:ascii="Arial" w:hAnsi="Arial" w:cs="Arial"/>
                <w:b/>
                <w:bCs/>
              </w:rPr>
              <w:t>-</w:t>
            </w:r>
            <w:r>
              <w:rPr>
                <w:rFonts w:ascii="Arial" w:hAnsi="Arial" w:cs="Arial"/>
                <w:b/>
                <w:bCs/>
              </w:rPr>
              <w:t>I</w:t>
            </w:r>
            <w:r w:rsidRPr="00271685">
              <w:rPr>
                <w:rFonts w:ascii="Arial" w:hAnsi="Arial" w:cs="Arial"/>
                <w:b/>
                <w:bCs/>
              </w:rPr>
              <w:t xml:space="preserve">I pafta, </w:t>
            </w:r>
            <w:r>
              <w:rPr>
                <w:rFonts w:ascii="Arial" w:hAnsi="Arial" w:cs="Arial"/>
                <w:b/>
                <w:bCs/>
              </w:rPr>
              <w:t>939 Ada, 31 Parsel plan değişikliği</w:t>
            </w: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Ara Karar No</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w:t>
            </w:r>
            <w:r>
              <w:rPr>
                <w:rFonts w:ascii="Arial" w:hAnsi="Arial" w:cs="Arial"/>
                <w:b/>
                <w:bCs/>
              </w:rPr>
              <w:t xml:space="preserve"> 118</w:t>
            </w:r>
            <w:r w:rsidRPr="00271685">
              <w:rPr>
                <w:rFonts w:ascii="Arial" w:hAnsi="Arial" w:cs="Arial"/>
                <w:b/>
                <w:bCs/>
              </w:rPr>
              <w:tab/>
            </w:r>
          </w:p>
        </w:tc>
        <w:tc>
          <w:tcPr>
            <w:tcW w:w="4946" w:type="dxa"/>
            <w:vMerge/>
          </w:tcPr>
          <w:p w:rsidR="00B206C5" w:rsidRPr="00271685" w:rsidRDefault="00B206C5" w:rsidP="006F3E09">
            <w:pPr>
              <w:jc w:val="both"/>
              <w:rPr>
                <w:rFonts w:ascii="Arial" w:hAnsi="Arial" w:cs="Arial"/>
                <w:b/>
                <w:bCs/>
              </w:rPr>
            </w:pP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Toplantı Tarihi</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 .../.../2014</w:t>
            </w:r>
          </w:p>
        </w:tc>
        <w:tc>
          <w:tcPr>
            <w:tcW w:w="4946" w:type="dxa"/>
            <w:vMerge/>
          </w:tcPr>
          <w:p w:rsidR="00B206C5" w:rsidRPr="00271685" w:rsidRDefault="00B206C5" w:rsidP="006F3E09">
            <w:pPr>
              <w:jc w:val="both"/>
              <w:rPr>
                <w:rFonts w:ascii="Arial" w:hAnsi="Arial" w:cs="Arial"/>
                <w:b/>
                <w:bCs/>
              </w:rPr>
            </w:pP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Toplantı Saati</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 14:</w:t>
            </w:r>
            <w:r>
              <w:rPr>
                <w:rFonts w:ascii="Arial" w:hAnsi="Arial" w:cs="Arial"/>
                <w:b/>
                <w:bCs/>
              </w:rPr>
              <w:t>0</w:t>
            </w:r>
            <w:r w:rsidRPr="00271685">
              <w:rPr>
                <w:rFonts w:ascii="Arial" w:hAnsi="Arial" w:cs="Arial"/>
                <w:b/>
                <w:bCs/>
              </w:rPr>
              <w:t>0</w:t>
            </w:r>
          </w:p>
        </w:tc>
        <w:tc>
          <w:tcPr>
            <w:tcW w:w="4946" w:type="dxa"/>
            <w:vMerge/>
          </w:tcPr>
          <w:p w:rsidR="00B206C5" w:rsidRPr="00271685" w:rsidRDefault="00B206C5" w:rsidP="006F3E09">
            <w:pPr>
              <w:jc w:val="both"/>
              <w:rPr>
                <w:rFonts w:ascii="Arial" w:hAnsi="Arial" w:cs="Arial"/>
                <w:b/>
                <w:bCs/>
              </w:rPr>
            </w:pP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Toplantı Yeri</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 xml:space="preserve">: Toplantı Salonu </w:t>
            </w:r>
          </w:p>
        </w:tc>
        <w:tc>
          <w:tcPr>
            <w:tcW w:w="4946" w:type="dxa"/>
            <w:vMerge/>
          </w:tcPr>
          <w:p w:rsidR="00B206C5" w:rsidRPr="00271685" w:rsidRDefault="00B206C5" w:rsidP="006F3E09">
            <w:pPr>
              <w:jc w:val="both"/>
              <w:rPr>
                <w:rFonts w:ascii="Arial" w:hAnsi="Arial" w:cs="Arial"/>
                <w:b/>
                <w:bCs/>
              </w:rPr>
            </w:pPr>
          </w:p>
        </w:tc>
      </w:tr>
    </w:tbl>
    <w:p w:rsidR="00B206C5" w:rsidRPr="00271685" w:rsidRDefault="00B206C5" w:rsidP="00797394">
      <w:pPr>
        <w:pBdr>
          <w:bottom w:val="single" w:sz="12" w:space="0" w:color="auto"/>
        </w:pBdr>
        <w:rPr>
          <w:rFonts w:ascii="Arial" w:hAnsi="Arial" w:cs="Arial"/>
        </w:rPr>
      </w:pPr>
    </w:p>
    <w:p w:rsidR="00B206C5" w:rsidRPr="00271685" w:rsidRDefault="00B206C5" w:rsidP="00797394">
      <w:pPr>
        <w:keepNext/>
        <w:jc w:val="center"/>
        <w:outlineLvl w:val="0"/>
        <w:rPr>
          <w:b/>
          <w:bCs/>
        </w:rPr>
      </w:pPr>
    </w:p>
    <w:p w:rsidR="00B206C5" w:rsidRPr="00271685" w:rsidRDefault="00B206C5" w:rsidP="00797394">
      <w:pPr>
        <w:pStyle w:val="Heading1"/>
        <w:rPr>
          <w:rFonts w:ascii="Times New Roman" w:hAnsi="Times New Roman" w:cs="Times New Roman"/>
          <w:sz w:val="24"/>
          <w:szCs w:val="24"/>
        </w:rPr>
      </w:pPr>
      <w:r w:rsidRPr="00271685">
        <w:rPr>
          <w:rFonts w:ascii="Times New Roman" w:hAnsi="Times New Roman" w:cs="Times New Roman"/>
          <w:sz w:val="24"/>
          <w:szCs w:val="24"/>
        </w:rPr>
        <w:t>RAPOR</w:t>
      </w:r>
    </w:p>
    <w:p w:rsidR="00B206C5" w:rsidRPr="00271685" w:rsidRDefault="00B206C5" w:rsidP="00797394">
      <w:pPr>
        <w:pStyle w:val="BodyText"/>
        <w:jc w:val="both"/>
        <w:rPr>
          <w:rFonts w:cs="Times New Roman"/>
        </w:rPr>
      </w:pPr>
    </w:p>
    <w:p w:rsidR="00B206C5" w:rsidRPr="00271685" w:rsidRDefault="00B206C5" w:rsidP="00797394">
      <w:pPr>
        <w:ind w:firstLine="708"/>
        <w:jc w:val="both"/>
        <w:rPr>
          <w:sz w:val="24"/>
          <w:szCs w:val="24"/>
        </w:rPr>
      </w:pPr>
      <w:r>
        <w:rPr>
          <w:sz w:val="24"/>
          <w:szCs w:val="24"/>
        </w:rPr>
        <w:t>Toroslar</w:t>
      </w:r>
      <w:r w:rsidRPr="00271685">
        <w:rPr>
          <w:sz w:val="24"/>
          <w:szCs w:val="24"/>
        </w:rPr>
        <w:t xml:space="preserve"> Belediye Meclisi’nin 0</w:t>
      </w:r>
      <w:r>
        <w:rPr>
          <w:sz w:val="24"/>
          <w:szCs w:val="24"/>
        </w:rPr>
        <w:t>7</w:t>
      </w:r>
      <w:r w:rsidRPr="00271685">
        <w:rPr>
          <w:sz w:val="24"/>
          <w:szCs w:val="24"/>
        </w:rPr>
        <w:t>/</w:t>
      </w:r>
      <w:r>
        <w:rPr>
          <w:sz w:val="24"/>
          <w:szCs w:val="24"/>
        </w:rPr>
        <w:t>04</w:t>
      </w:r>
      <w:r w:rsidRPr="00271685">
        <w:rPr>
          <w:sz w:val="24"/>
          <w:szCs w:val="24"/>
        </w:rPr>
        <w:t>/201</w:t>
      </w:r>
      <w:r>
        <w:rPr>
          <w:sz w:val="24"/>
          <w:szCs w:val="24"/>
        </w:rPr>
        <w:t>4</w:t>
      </w:r>
      <w:r w:rsidRPr="00271685">
        <w:rPr>
          <w:sz w:val="24"/>
          <w:szCs w:val="24"/>
        </w:rPr>
        <w:t xml:space="preserve"> tarih ve </w:t>
      </w:r>
      <w:r>
        <w:rPr>
          <w:sz w:val="24"/>
          <w:szCs w:val="24"/>
        </w:rPr>
        <w:t>77</w:t>
      </w:r>
      <w:r w:rsidRPr="00271685">
        <w:rPr>
          <w:sz w:val="24"/>
          <w:szCs w:val="24"/>
        </w:rPr>
        <w:t xml:space="preserve"> sayılı meclis kararı, Mersin Büyükşehir Belediye Meclisi’nin </w:t>
      </w:r>
      <w:r>
        <w:rPr>
          <w:sz w:val="24"/>
          <w:szCs w:val="24"/>
        </w:rPr>
        <w:t>12</w:t>
      </w:r>
      <w:r w:rsidRPr="00271685">
        <w:rPr>
          <w:sz w:val="24"/>
          <w:szCs w:val="24"/>
        </w:rPr>
        <w:t>/0</w:t>
      </w:r>
      <w:r>
        <w:rPr>
          <w:sz w:val="24"/>
          <w:szCs w:val="24"/>
        </w:rPr>
        <w:t>5</w:t>
      </w:r>
      <w:r w:rsidRPr="00271685">
        <w:rPr>
          <w:sz w:val="24"/>
          <w:szCs w:val="24"/>
        </w:rPr>
        <w:t xml:space="preserve">/2014 tarih ve </w:t>
      </w:r>
      <w:r>
        <w:rPr>
          <w:sz w:val="24"/>
          <w:szCs w:val="24"/>
        </w:rPr>
        <w:t>118</w:t>
      </w:r>
      <w:r w:rsidRPr="00271685">
        <w:rPr>
          <w:sz w:val="24"/>
          <w:szCs w:val="24"/>
        </w:rPr>
        <w:t xml:space="preserve"> sayılı ara kararı ile İmar</w:t>
      </w:r>
      <w:r>
        <w:rPr>
          <w:sz w:val="24"/>
          <w:szCs w:val="24"/>
        </w:rPr>
        <w:t xml:space="preserve"> ve </w:t>
      </w:r>
      <w:r w:rsidRPr="00271685">
        <w:rPr>
          <w:sz w:val="24"/>
          <w:szCs w:val="24"/>
        </w:rPr>
        <w:t xml:space="preserve">Bayındırlık Komisyonuna havale edilmiştir. </w:t>
      </w:r>
    </w:p>
    <w:p w:rsidR="00B206C5" w:rsidRDefault="00B206C5" w:rsidP="00797394">
      <w:pPr>
        <w:ind w:firstLine="708"/>
        <w:jc w:val="both"/>
        <w:rPr>
          <w:sz w:val="24"/>
          <w:szCs w:val="24"/>
        </w:rPr>
      </w:pPr>
      <w:r w:rsidRPr="00271685">
        <w:rPr>
          <w:sz w:val="24"/>
          <w:szCs w:val="24"/>
        </w:rPr>
        <w:t xml:space="preserve">Plan değişikliğine konu </w:t>
      </w:r>
      <w:r>
        <w:rPr>
          <w:sz w:val="24"/>
          <w:szCs w:val="24"/>
        </w:rPr>
        <w:t xml:space="preserve">edilen </w:t>
      </w:r>
      <w:r w:rsidRPr="00271685">
        <w:rPr>
          <w:sz w:val="24"/>
          <w:szCs w:val="24"/>
        </w:rPr>
        <w:t xml:space="preserve">alan, </w:t>
      </w:r>
      <w:r>
        <w:rPr>
          <w:sz w:val="24"/>
          <w:szCs w:val="24"/>
        </w:rPr>
        <w:t>Toroslar</w:t>
      </w:r>
      <w:r w:rsidRPr="00271685">
        <w:rPr>
          <w:sz w:val="24"/>
          <w:szCs w:val="24"/>
        </w:rPr>
        <w:t xml:space="preserve"> İlçesi, </w:t>
      </w:r>
      <w:r>
        <w:rPr>
          <w:sz w:val="24"/>
          <w:szCs w:val="24"/>
        </w:rPr>
        <w:t>Kurdali</w:t>
      </w:r>
      <w:r w:rsidRPr="00271685">
        <w:rPr>
          <w:sz w:val="24"/>
          <w:szCs w:val="24"/>
        </w:rPr>
        <w:t xml:space="preserve"> Mahallesi, </w:t>
      </w:r>
      <w:r>
        <w:rPr>
          <w:sz w:val="24"/>
          <w:szCs w:val="24"/>
        </w:rPr>
        <w:t>22</w:t>
      </w:r>
      <w:r w:rsidRPr="00271685">
        <w:rPr>
          <w:sz w:val="24"/>
          <w:szCs w:val="24"/>
        </w:rPr>
        <w:t>-</w:t>
      </w:r>
      <w:r>
        <w:rPr>
          <w:sz w:val="24"/>
          <w:szCs w:val="24"/>
        </w:rPr>
        <w:t>M</w:t>
      </w:r>
      <w:r w:rsidRPr="00271685">
        <w:rPr>
          <w:sz w:val="24"/>
          <w:szCs w:val="24"/>
        </w:rPr>
        <w:t>-</w:t>
      </w:r>
      <w:r>
        <w:rPr>
          <w:sz w:val="24"/>
          <w:szCs w:val="24"/>
        </w:rPr>
        <w:t>I</w:t>
      </w:r>
      <w:r w:rsidRPr="00271685">
        <w:rPr>
          <w:sz w:val="24"/>
          <w:szCs w:val="24"/>
        </w:rPr>
        <w:t>I</w:t>
      </w:r>
      <w:r>
        <w:rPr>
          <w:sz w:val="24"/>
          <w:szCs w:val="24"/>
        </w:rPr>
        <w:t>, 22</w:t>
      </w:r>
      <w:r w:rsidRPr="00271685">
        <w:rPr>
          <w:sz w:val="24"/>
          <w:szCs w:val="24"/>
        </w:rPr>
        <w:t>-</w:t>
      </w:r>
      <w:r>
        <w:rPr>
          <w:sz w:val="24"/>
          <w:szCs w:val="24"/>
        </w:rPr>
        <w:t>N</w:t>
      </w:r>
      <w:r w:rsidRPr="00271685">
        <w:rPr>
          <w:sz w:val="24"/>
          <w:szCs w:val="24"/>
        </w:rPr>
        <w:t>-I</w:t>
      </w:r>
      <w:r>
        <w:rPr>
          <w:sz w:val="24"/>
          <w:szCs w:val="24"/>
        </w:rPr>
        <w:t>, 22</w:t>
      </w:r>
      <w:r w:rsidRPr="00271685">
        <w:rPr>
          <w:sz w:val="24"/>
          <w:szCs w:val="24"/>
        </w:rPr>
        <w:t>-L-</w:t>
      </w:r>
      <w:r>
        <w:rPr>
          <w:sz w:val="24"/>
          <w:szCs w:val="24"/>
        </w:rPr>
        <w:t>I</w:t>
      </w:r>
      <w:r w:rsidRPr="00271685">
        <w:rPr>
          <w:sz w:val="24"/>
          <w:szCs w:val="24"/>
        </w:rPr>
        <w:t xml:space="preserve">I Pafta, </w:t>
      </w:r>
      <w:r>
        <w:rPr>
          <w:sz w:val="24"/>
          <w:szCs w:val="24"/>
        </w:rPr>
        <w:t xml:space="preserve">939 Ada, 31 nolu parsel, 1/1000 ölçekli uygulama imar planında kısmen konut alanı, kısmen merkez yayılma ve gelişme alanı, kısmen park ve kısmen imar yolu olarak işaretlidir. </w:t>
      </w:r>
    </w:p>
    <w:p w:rsidR="00B206C5" w:rsidRDefault="00B206C5" w:rsidP="00797394">
      <w:pPr>
        <w:ind w:firstLine="708"/>
        <w:jc w:val="both"/>
        <w:rPr>
          <w:sz w:val="24"/>
          <w:szCs w:val="24"/>
        </w:rPr>
      </w:pPr>
      <w:r>
        <w:rPr>
          <w:sz w:val="24"/>
          <w:szCs w:val="24"/>
        </w:rPr>
        <w:t xml:space="preserve">Toroslar </w:t>
      </w:r>
      <w:r w:rsidRPr="00271685">
        <w:rPr>
          <w:sz w:val="24"/>
          <w:szCs w:val="24"/>
        </w:rPr>
        <w:t>Belediye</w:t>
      </w:r>
      <w:r>
        <w:rPr>
          <w:sz w:val="24"/>
          <w:szCs w:val="24"/>
        </w:rPr>
        <w:t xml:space="preserve"> Meclisi'nin </w:t>
      </w:r>
      <w:r w:rsidRPr="00271685">
        <w:rPr>
          <w:sz w:val="24"/>
          <w:szCs w:val="24"/>
        </w:rPr>
        <w:t xml:space="preserve">söz konusu kararında; </w:t>
      </w:r>
      <w:r>
        <w:rPr>
          <w:sz w:val="24"/>
          <w:szCs w:val="24"/>
        </w:rPr>
        <w:t>Mersin Valiliği, İl Milli Eğitim Müdürlüğü'nün talebi doğrultusunda; söz konusu parselin, Mersin Büyükşehir Belediye Meclisinin 14.02.2014 tarih ve 47 sayılı kararı ile onaylanan 1/5000 ölçekli nazım imar planı değişikliği ile Eğitim Tesisi Alanı olarak işaretlendiği, 03.03.2014 tarih ve 573 sayılı Toroslar Kaymakamlığı yazısı ile 1/5000 ölçekli nazım imar planı doğrultusunda 1/1000 ölçekli uygulama imar planında değişik yapılmasının talep edildiği, hazırlanan plan değişikliği teklifi ile 17049 m</w:t>
      </w:r>
      <w:r w:rsidRPr="000F75B9">
        <w:rPr>
          <w:sz w:val="24"/>
          <w:szCs w:val="24"/>
          <w:vertAlign w:val="superscript"/>
        </w:rPr>
        <w:t>2</w:t>
      </w:r>
      <w:r>
        <w:rPr>
          <w:sz w:val="24"/>
          <w:szCs w:val="24"/>
        </w:rPr>
        <w:t xml:space="preserve"> büyüklüğündeki parselin yaklaşık 11000 m</w:t>
      </w:r>
      <w:r w:rsidRPr="000F75B9">
        <w:rPr>
          <w:sz w:val="24"/>
          <w:szCs w:val="24"/>
          <w:vertAlign w:val="superscript"/>
        </w:rPr>
        <w:t>2</w:t>
      </w:r>
      <w:r>
        <w:rPr>
          <w:sz w:val="24"/>
          <w:szCs w:val="24"/>
        </w:rPr>
        <w:t xml:space="preserve"> sinin "eğitim tesisi alanı" olarak işaretlendiği geri kalan kısmın ulaşım aksı olarak düzenlendiği, parselin güneyindeki mevcut yaya yolunun 12 metreye genişletildiği, batısındaki mevcut yaya yolunun 10 metre enkesitli taşıt yolu olarak işaretlendiği ve doğusundaki mevcut yaya yolunun 15 metreye genişletildiği, eğitim tesisi alanının kuzey ve doğu cephesinde 10 metre, batı ve güney cephesinde 5 metre yapı yaklaşma mesafesi işaretlendiği belirtilmektedir.</w:t>
      </w:r>
    </w:p>
    <w:p w:rsidR="00B206C5" w:rsidRDefault="00B206C5" w:rsidP="00797394">
      <w:pPr>
        <w:ind w:firstLine="708"/>
        <w:jc w:val="both"/>
        <w:rPr>
          <w:sz w:val="24"/>
          <w:szCs w:val="24"/>
        </w:rPr>
      </w:pPr>
      <w:r>
        <w:rPr>
          <w:sz w:val="24"/>
          <w:szCs w:val="24"/>
        </w:rPr>
        <w:t xml:space="preserve">Uygulama imar planı değişikliğinde eğitim tesisi alanı için yapı yoğunluğu, E=1.50, TAKS=0.50 olarak belirlenmiştir. </w:t>
      </w:r>
    </w:p>
    <w:p w:rsidR="00B206C5" w:rsidRDefault="00B206C5" w:rsidP="00797394">
      <w:pPr>
        <w:ind w:firstLine="708"/>
        <w:jc w:val="both"/>
        <w:rPr>
          <w:sz w:val="24"/>
          <w:szCs w:val="24"/>
        </w:rPr>
      </w:pPr>
      <w:r>
        <w:rPr>
          <w:sz w:val="24"/>
          <w:szCs w:val="24"/>
        </w:rPr>
        <w:t xml:space="preserve">Toroslar Belediye Meclisi'nce onaylanan 1/1000 ölçekli uygulama imar planı değişikliğinin, Mersin Büyükşehir Belediye Meclisi'nin 14.02.2014 tarih ve 47 sayılı kararı ile onaylanan 1/5000 ölçekli Nazım İmar Planı değişikliğine uygun olarak İl Milli Eğitim Müdürlüğü talebi ve </w:t>
      </w:r>
      <w:r w:rsidRPr="00271685">
        <w:rPr>
          <w:sz w:val="24"/>
          <w:szCs w:val="24"/>
        </w:rPr>
        <w:t xml:space="preserve">söz konusu </w:t>
      </w:r>
      <w:r>
        <w:rPr>
          <w:sz w:val="24"/>
          <w:szCs w:val="24"/>
        </w:rPr>
        <w:t xml:space="preserve">parsel malikinin muvaffakatı göz önünde bulundurularak hazırlandığı anlaşılmaktadır. </w:t>
      </w:r>
    </w:p>
    <w:p w:rsidR="00B206C5" w:rsidRPr="00271685" w:rsidRDefault="00B206C5" w:rsidP="00797394">
      <w:pPr>
        <w:ind w:firstLine="708"/>
        <w:jc w:val="both"/>
      </w:pPr>
      <w:r w:rsidRPr="00271685">
        <w:tab/>
      </w:r>
      <w:r w:rsidRPr="00271685">
        <w:rPr>
          <w:sz w:val="24"/>
          <w:szCs w:val="24"/>
        </w:rPr>
        <w:t xml:space="preserve">İmar ve Bayındırlık Komisyonumuz tarafından dosya üzerinde </w:t>
      </w:r>
      <w:r>
        <w:rPr>
          <w:sz w:val="24"/>
          <w:szCs w:val="24"/>
        </w:rPr>
        <w:t xml:space="preserve">ve ilgili mevzuat çerçevesinde </w:t>
      </w:r>
      <w:r w:rsidRPr="00271685">
        <w:rPr>
          <w:sz w:val="24"/>
          <w:szCs w:val="24"/>
        </w:rPr>
        <w:t xml:space="preserve">yapılan incelemeler neticesinde; </w:t>
      </w:r>
      <w:r>
        <w:rPr>
          <w:sz w:val="24"/>
          <w:szCs w:val="24"/>
        </w:rPr>
        <w:t>Toroslar</w:t>
      </w:r>
      <w:r w:rsidRPr="00271685">
        <w:rPr>
          <w:sz w:val="24"/>
          <w:szCs w:val="24"/>
        </w:rPr>
        <w:t xml:space="preserve"> Belediye Meclisi’nin 0</w:t>
      </w:r>
      <w:r>
        <w:rPr>
          <w:sz w:val="24"/>
          <w:szCs w:val="24"/>
        </w:rPr>
        <w:t>7</w:t>
      </w:r>
      <w:r w:rsidRPr="00271685">
        <w:rPr>
          <w:sz w:val="24"/>
          <w:szCs w:val="24"/>
        </w:rPr>
        <w:t>/</w:t>
      </w:r>
      <w:r>
        <w:rPr>
          <w:sz w:val="24"/>
          <w:szCs w:val="24"/>
        </w:rPr>
        <w:t>04</w:t>
      </w:r>
      <w:r w:rsidRPr="00271685">
        <w:rPr>
          <w:sz w:val="24"/>
          <w:szCs w:val="24"/>
        </w:rPr>
        <w:t>/201</w:t>
      </w:r>
      <w:r>
        <w:rPr>
          <w:sz w:val="24"/>
          <w:szCs w:val="24"/>
        </w:rPr>
        <w:t>4</w:t>
      </w:r>
      <w:r w:rsidRPr="00271685">
        <w:rPr>
          <w:sz w:val="24"/>
          <w:szCs w:val="24"/>
        </w:rPr>
        <w:t xml:space="preserve"> tarih ve </w:t>
      </w:r>
      <w:r>
        <w:rPr>
          <w:sz w:val="24"/>
          <w:szCs w:val="24"/>
        </w:rPr>
        <w:t>77</w:t>
      </w:r>
      <w:r w:rsidRPr="00271685">
        <w:rPr>
          <w:sz w:val="24"/>
          <w:szCs w:val="24"/>
        </w:rPr>
        <w:t xml:space="preserve"> sayılı kararının </w:t>
      </w:r>
      <w:r w:rsidRPr="00271685">
        <w:rPr>
          <w:b/>
          <w:bCs/>
          <w:sz w:val="24"/>
          <w:szCs w:val="24"/>
        </w:rPr>
        <w:t>idaresinden geldiği şekli ile kabulüne</w:t>
      </w:r>
      <w:r w:rsidRPr="00271685">
        <w:rPr>
          <w:sz w:val="24"/>
          <w:szCs w:val="24"/>
        </w:rPr>
        <w:t xml:space="preserve"> komisyonumuz tarafından oybirliği/oyçokluğu ile karar verilmiştir.</w:t>
      </w:r>
    </w:p>
    <w:p w:rsidR="00B206C5" w:rsidRDefault="00B206C5" w:rsidP="007A6A13">
      <w:pPr>
        <w:pStyle w:val="BodyText"/>
        <w:tabs>
          <w:tab w:val="left" w:pos="709"/>
          <w:tab w:val="center" w:pos="4680"/>
        </w:tabs>
        <w:jc w:val="both"/>
        <w:rPr>
          <w:rFonts w:cs="Times New Roman"/>
        </w:rPr>
        <w:sectPr w:rsidR="00B206C5" w:rsidSect="003F6494">
          <w:pgSz w:w="12240" w:h="15840" w:code="1"/>
          <w:pgMar w:top="1080" w:right="1440" w:bottom="1417" w:left="1440" w:header="708" w:footer="1012" w:gutter="0"/>
          <w:cols w:space="708"/>
          <w:docGrid w:linePitch="360"/>
        </w:sectPr>
      </w:pPr>
      <w:r w:rsidRPr="00271685">
        <w:rPr>
          <w:rFonts w:cs="Times New Roman"/>
        </w:rPr>
        <w:tab/>
      </w:r>
    </w:p>
    <w:p w:rsidR="00B206C5" w:rsidRPr="00271685" w:rsidRDefault="00B206C5" w:rsidP="007A6A13">
      <w:pPr>
        <w:pStyle w:val="BodyText"/>
        <w:tabs>
          <w:tab w:val="left" w:pos="709"/>
          <w:tab w:val="center" w:pos="4680"/>
        </w:tabs>
        <w:jc w:val="center"/>
        <w:rPr>
          <w:rFonts w:cs="Times New Roman"/>
        </w:rPr>
      </w:pPr>
      <w:r w:rsidRPr="00271685">
        <w:t>MERSİN BÜYÜKŞEHİR BELEDİYE MECL</w:t>
      </w:r>
      <w:r>
        <w:t>İSİ İMAR VE BAYINDIRLIK KOMİSYONU</w:t>
      </w:r>
    </w:p>
    <w:p w:rsidR="00B206C5" w:rsidRPr="00271685" w:rsidRDefault="00B206C5" w:rsidP="005B15A0">
      <w:pPr>
        <w:pBdr>
          <w:bottom w:val="single" w:sz="12" w:space="1" w:color="auto"/>
        </w:pBdr>
        <w:rPr>
          <w:rFonts w:ascii="Arial" w:hAnsi="Arial" w:cs="Arial"/>
        </w:rPr>
      </w:pPr>
    </w:p>
    <w:tbl>
      <w:tblPr>
        <w:tblW w:w="0" w:type="auto"/>
        <w:tblInd w:w="-106" w:type="dxa"/>
        <w:tblLook w:val="00A0"/>
      </w:tblPr>
      <w:tblGrid>
        <w:gridCol w:w="1800"/>
        <w:gridCol w:w="2610"/>
        <w:gridCol w:w="4946"/>
      </w:tblGrid>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Ara Karar Tarihi</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 1</w:t>
            </w:r>
            <w:r>
              <w:rPr>
                <w:rFonts w:ascii="Arial" w:hAnsi="Arial" w:cs="Arial"/>
                <w:b/>
                <w:bCs/>
              </w:rPr>
              <w:t>2</w:t>
            </w:r>
            <w:r w:rsidRPr="00271685">
              <w:rPr>
                <w:rFonts w:ascii="Arial" w:hAnsi="Arial" w:cs="Arial"/>
                <w:b/>
                <w:bCs/>
              </w:rPr>
              <w:t>.0</w:t>
            </w:r>
            <w:r>
              <w:rPr>
                <w:rFonts w:ascii="Arial" w:hAnsi="Arial" w:cs="Arial"/>
                <w:b/>
                <w:bCs/>
              </w:rPr>
              <w:t>5</w:t>
            </w:r>
            <w:r w:rsidRPr="00271685">
              <w:rPr>
                <w:rFonts w:ascii="Arial" w:hAnsi="Arial" w:cs="Arial"/>
                <w:b/>
                <w:bCs/>
              </w:rPr>
              <w:t>.2014</w:t>
            </w:r>
            <w:r w:rsidRPr="00271685">
              <w:rPr>
                <w:rFonts w:ascii="Arial" w:hAnsi="Arial" w:cs="Arial"/>
                <w:b/>
                <w:bCs/>
              </w:rPr>
              <w:tab/>
            </w:r>
          </w:p>
        </w:tc>
        <w:tc>
          <w:tcPr>
            <w:tcW w:w="4946" w:type="dxa"/>
            <w:vMerge w:val="restart"/>
          </w:tcPr>
          <w:p w:rsidR="00B206C5" w:rsidRPr="00271685" w:rsidRDefault="00B206C5" w:rsidP="006F3E09">
            <w:pPr>
              <w:jc w:val="both"/>
              <w:rPr>
                <w:rFonts w:ascii="Arial" w:hAnsi="Arial" w:cs="Arial"/>
                <w:b/>
                <w:bCs/>
              </w:rPr>
            </w:pPr>
            <w:r w:rsidRPr="00271685">
              <w:rPr>
                <w:rFonts w:ascii="Arial" w:hAnsi="Arial" w:cs="Arial"/>
                <w:b/>
                <w:bCs/>
              </w:rPr>
              <w:t xml:space="preserve">KONU: </w:t>
            </w:r>
            <w:r>
              <w:rPr>
                <w:rFonts w:ascii="Arial" w:hAnsi="Arial" w:cs="Arial"/>
                <w:b/>
                <w:bCs/>
              </w:rPr>
              <w:t>Toroslar</w:t>
            </w:r>
            <w:r w:rsidRPr="00271685">
              <w:rPr>
                <w:rFonts w:ascii="Arial" w:hAnsi="Arial" w:cs="Arial"/>
                <w:b/>
                <w:bCs/>
              </w:rPr>
              <w:t xml:space="preserve"> Belediye Meclisi’nin 0</w:t>
            </w:r>
            <w:r>
              <w:rPr>
                <w:rFonts w:ascii="Arial" w:hAnsi="Arial" w:cs="Arial"/>
                <w:b/>
                <w:bCs/>
              </w:rPr>
              <w:t>7</w:t>
            </w:r>
            <w:r w:rsidRPr="00271685">
              <w:rPr>
                <w:rFonts w:ascii="Arial" w:hAnsi="Arial" w:cs="Arial"/>
                <w:b/>
                <w:bCs/>
              </w:rPr>
              <w:t>.</w:t>
            </w:r>
            <w:r>
              <w:rPr>
                <w:rFonts w:ascii="Arial" w:hAnsi="Arial" w:cs="Arial"/>
                <w:b/>
                <w:bCs/>
              </w:rPr>
              <w:t>03</w:t>
            </w:r>
            <w:r w:rsidRPr="00271685">
              <w:rPr>
                <w:rFonts w:ascii="Arial" w:hAnsi="Arial" w:cs="Arial"/>
                <w:b/>
                <w:bCs/>
              </w:rPr>
              <w:t>.201</w:t>
            </w:r>
            <w:r>
              <w:rPr>
                <w:rFonts w:ascii="Arial" w:hAnsi="Arial" w:cs="Arial"/>
                <w:b/>
                <w:bCs/>
              </w:rPr>
              <w:t>4</w:t>
            </w:r>
            <w:r w:rsidRPr="00271685">
              <w:rPr>
                <w:rFonts w:ascii="Arial" w:hAnsi="Arial" w:cs="Arial"/>
                <w:b/>
                <w:bCs/>
              </w:rPr>
              <w:t xml:space="preserve"> tarih ve </w:t>
            </w:r>
            <w:r>
              <w:rPr>
                <w:rFonts w:ascii="Arial" w:hAnsi="Arial" w:cs="Arial"/>
                <w:b/>
                <w:bCs/>
              </w:rPr>
              <w:t>50</w:t>
            </w:r>
            <w:r w:rsidRPr="00271685">
              <w:rPr>
                <w:rFonts w:ascii="Arial" w:hAnsi="Arial" w:cs="Arial"/>
                <w:b/>
                <w:bCs/>
              </w:rPr>
              <w:t xml:space="preserve"> sayılı kararı</w:t>
            </w:r>
          </w:p>
          <w:p w:rsidR="00B206C5" w:rsidRPr="00271685" w:rsidRDefault="00B206C5" w:rsidP="006F3E09">
            <w:pPr>
              <w:jc w:val="both"/>
              <w:rPr>
                <w:rFonts w:ascii="Arial" w:hAnsi="Arial" w:cs="Arial"/>
                <w:b/>
                <w:bCs/>
              </w:rPr>
            </w:pPr>
          </w:p>
          <w:p w:rsidR="00B206C5" w:rsidRPr="00271685" w:rsidRDefault="00B206C5" w:rsidP="005B15A0">
            <w:pPr>
              <w:jc w:val="both"/>
              <w:rPr>
                <w:rFonts w:ascii="Arial" w:hAnsi="Arial" w:cs="Arial"/>
                <w:b/>
                <w:bCs/>
              </w:rPr>
            </w:pPr>
            <w:r>
              <w:rPr>
                <w:rFonts w:ascii="Arial" w:hAnsi="Arial" w:cs="Arial"/>
                <w:b/>
                <w:bCs/>
              </w:rPr>
              <w:t>Toroslar</w:t>
            </w:r>
            <w:r w:rsidRPr="00271685">
              <w:rPr>
                <w:rFonts w:ascii="Arial" w:hAnsi="Arial" w:cs="Arial"/>
                <w:b/>
                <w:bCs/>
              </w:rPr>
              <w:t xml:space="preserve"> İlçesi, </w:t>
            </w:r>
            <w:r>
              <w:rPr>
                <w:rFonts w:ascii="Arial" w:hAnsi="Arial" w:cs="Arial"/>
                <w:b/>
                <w:bCs/>
              </w:rPr>
              <w:t>Portakal</w:t>
            </w:r>
            <w:r w:rsidRPr="00271685">
              <w:rPr>
                <w:rFonts w:ascii="Arial" w:hAnsi="Arial" w:cs="Arial"/>
                <w:b/>
                <w:bCs/>
              </w:rPr>
              <w:t xml:space="preserve"> Mahallesi, </w:t>
            </w:r>
            <w:r>
              <w:rPr>
                <w:rFonts w:ascii="Arial" w:hAnsi="Arial" w:cs="Arial"/>
                <w:b/>
                <w:bCs/>
              </w:rPr>
              <w:t>21</w:t>
            </w:r>
            <w:r w:rsidRPr="00271685">
              <w:rPr>
                <w:rFonts w:ascii="Arial" w:hAnsi="Arial" w:cs="Arial"/>
                <w:b/>
                <w:bCs/>
              </w:rPr>
              <w:t>-</w:t>
            </w:r>
            <w:r>
              <w:rPr>
                <w:rFonts w:ascii="Arial" w:hAnsi="Arial" w:cs="Arial"/>
                <w:b/>
                <w:bCs/>
              </w:rPr>
              <w:t>L</w:t>
            </w:r>
            <w:r w:rsidRPr="00271685">
              <w:rPr>
                <w:rFonts w:ascii="Arial" w:hAnsi="Arial" w:cs="Arial"/>
                <w:b/>
                <w:bCs/>
              </w:rPr>
              <w:t>-</w:t>
            </w:r>
            <w:r>
              <w:rPr>
                <w:rFonts w:ascii="Arial" w:hAnsi="Arial" w:cs="Arial"/>
                <w:b/>
                <w:bCs/>
              </w:rPr>
              <w:t xml:space="preserve">I </w:t>
            </w:r>
            <w:r w:rsidRPr="00271685">
              <w:rPr>
                <w:rFonts w:ascii="Arial" w:hAnsi="Arial" w:cs="Arial"/>
                <w:b/>
                <w:bCs/>
              </w:rPr>
              <w:t xml:space="preserve">pafta, </w:t>
            </w:r>
            <w:r>
              <w:rPr>
                <w:rFonts w:ascii="Arial" w:hAnsi="Arial" w:cs="Arial"/>
                <w:b/>
                <w:bCs/>
              </w:rPr>
              <w:t xml:space="preserve">1038 Ada, 1 nolu parsel ve 3131 ada 1 nolu parsel  de yer alan </w:t>
            </w:r>
            <w:r w:rsidRPr="00271685">
              <w:rPr>
                <w:rFonts w:ascii="Arial" w:hAnsi="Arial" w:cs="Arial"/>
                <w:b/>
                <w:bCs/>
              </w:rPr>
              <w:t>trafo alanı</w:t>
            </w:r>
            <w:r>
              <w:rPr>
                <w:rFonts w:ascii="Arial" w:hAnsi="Arial" w:cs="Arial"/>
                <w:b/>
                <w:bCs/>
              </w:rPr>
              <w:t xml:space="preserve"> plan değişikliği</w:t>
            </w: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Ara Karar No</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w:t>
            </w:r>
            <w:r>
              <w:rPr>
                <w:rFonts w:ascii="Arial" w:hAnsi="Arial" w:cs="Arial"/>
                <w:b/>
                <w:bCs/>
              </w:rPr>
              <w:t xml:space="preserve"> 119</w:t>
            </w:r>
            <w:r w:rsidRPr="00271685">
              <w:rPr>
                <w:rFonts w:ascii="Arial" w:hAnsi="Arial" w:cs="Arial"/>
                <w:b/>
                <w:bCs/>
              </w:rPr>
              <w:tab/>
            </w:r>
          </w:p>
        </w:tc>
        <w:tc>
          <w:tcPr>
            <w:tcW w:w="4946" w:type="dxa"/>
            <w:vMerge/>
          </w:tcPr>
          <w:p w:rsidR="00B206C5" w:rsidRPr="00271685" w:rsidRDefault="00B206C5" w:rsidP="006F3E09">
            <w:pPr>
              <w:jc w:val="both"/>
              <w:rPr>
                <w:rFonts w:ascii="Arial" w:hAnsi="Arial" w:cs="Arial"/>
                <w:b/>
                <w:bCs/>
              </w:rPr>
            </w:pP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Toplantı Tarihi</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 .../.../2014</w:t>
            </w:r>
          </w:p>
        </w:tc>
        <w:tc>
          <w:tcPr>
            <w:tcW w:w="4946" w:type="dxa"/>
            <w:vMerge/>
          </w:tcPr>
          <w:p w:rsidR="00B206C5" w:rsidRPr="00271685" w:rsidRDefault="00B206C5" w:rsidP="006F3E09">
            <w:pPr>
              <w:jc w:val="both"/>
              <w:rPr>
                <w:rFonts w:ascii="Arial" w:hAnsi="Arial" w:cs="Arial"/>
                <w:b/>
                <w:bCs/>
              </w:rPr>
            </w:pP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Toplantı Saati</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 14:</w:t>
            </w:r>
            <w:r>
              <w:rPr>
                <w:rFonts w:ascii="Arial" w:hAnsi="Arial" w:cs="Arial"/>
                <w:b/>
                <w:bCs/>
              </w:rPr>
              <w:t>0</w:t>
            </w:r>
            <w:r w:rsidRPr="00271685">
              <w:rPr>
                <w:rFonts w:ascii="Arial" w:hAnsi="Arial" w:cs="Arial"/>
                <w:b/>
                <w:bCs/>
              </w:rPr>
              <w:t>0</w:t>
            </w:r>
          </w:p>
        </w:tc>
        <w:tc>
          <w:tcPr>
            <w:tcW w:w="4946" w:type="dxa"/>
            <w:vMerge/>
          </w:tcPr>
          <w:p w:rsidR="00B206C5" w:rsidRPr="00271685" w:rsidRDefault="00B206C5" w:rsidP="006F3E09">
            <w:pPr>
              <w:jc w:val="both"/>
              <w:rPr>
                <w:rFonts w:ascii="Arial" w:hAnsi="Arial" w:cs="Arial"/>
                <w:b/>
                <w:bCs/>
              </w:rPr>
            </w:pP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Toplantı Yeri</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 xml:space="preserve">: Toplantı Salonu </w:t>
            </w:r>
          </w:p>
        </w:tc>
        <w:tc>
          <w:tcPr>
            <w:tcW w:w="4946" w:type="dxa"/>
            <w:vMerge/>
          </w:tcPr>
          <w:p w:rsidR="00B206C5" w:rsidRPr="00271685" w:rsidRDefault="00B206C5" w:rsidP="006F3E09">
            <w:pPr>
              <w:jc w:val="both"/>
              <w:rPr>
                <w:rFonts w:ascii="Arial" w:hAnsi="Arial" w:cs="Arial"/>
                <w:b/>
                <w:bCs/>
              </w:rPr>
            </w:pPr>
          </w:p>
        </w:tc>
      </w:tr>
    </w:tbl>
    <w:p w:rsidR="00B206C5" w:rsidRPr="00271685" w:rsidRDefault="00B206C5" w:rsidP="005B15A0">
      <w:pPr>
        <w:pBdr>
          <w:bottom w:val="single" w:sz="12" w:space="0" w:color="auto"/>
        </w:pBdr>
        <w:rPr>
          <w:rFonts w:ascii="Arial" w:hAnsi="Arial" w:cs="Arial"/>
        </w:rPr>
      </w:pPr>
    </w:p>
    <w:p w:rsidR="00B206C5" w:rsidRPr="00271685" w:rsidRDefault="00B206C5" w:rsidP="005B15A0">
      <w:pPr>
        <w:keepNext/>
        <w:jc w:val="center"/>
        <w:outlineLvl w:val="0"/>
        <w:rPr>
          <w:b/>
          <w:bCs/>
        </w:rPr>
      </w:pPr>
    </w:p>
    <w:p w:rsidR="00B206C5" w:rsidRPr="00271685" w:rsidRDefault="00B206C5" w:rsidP="005B15A0">
      <w:pPr>
        <w:pStyle w:val="Heading1"/>
        <w:rPr>
          <w:rFonts w:ascii="Times New Roman" w:hAnsi="Times New Roman" w:cs="Times New Roman"/>
          <w:sz w:val="24"/>
          <w:szCs w:val="24"/>
        </w:rPr>
      </w:pPr>
    </w:p>
    <w:p w:rsidR="00B206C5" w:rsidRPr="00271685" w:rsidRDefault="00B206C5" w:rsidP="005B15A0">
      <w:pPr>
        <w:pStyle w:val="Heading1"/>
        <w:rPr>
          <w:rFonts w:ascii="Times New Roman" w:hAnsi="Times New Roman" w:cs="Times New Roman"/>
          <w:sz w:val="24"/>
          <w:szCs w:val="24"/>
        </w:rPr>
      </w:pPr>
      <w:r w:rsidRPr="00271685">
        <w:rPr>
          <w:rFonts w:ascii="Times New Roman" w:hAnsi="Times New Roman" w:cs="Times New Roman"/>
          <w:sz w:val="24"/>
          <w:szCs w:val="24"/>
        </w:rPr>
        <w:t>RAPOR</w:t>
      </w:r>
    </w:p>
    <w:p w:rsidR="00B206C5" w:rsidRDefault="00B206C5" w:rsidP="005B15A0">
      <w:pPr>
        <w:ind w:firstLine="708"/>
        <w:jc w:val="both"/>
        <w:rPr>
          <w:sz w:val="24"/>
          <w:szCs w:val="24"/>
        </w:rPr>
      </w:pPr>
    </w:p>
    <w:p w:rsidR="00B206C5" w:rsidRPr="00271685" w:rsidRDefault="00B206C5" w:rsidP="005B15A0">
      <w:pPr>
        <w:ind w:firstLine="708"/>
        <w:jc w:val="both"/>
        <w:rPr>
          <w:sz w:val="24"/>
          <w:szCs w:val="24"/>
        </w:rPr>
      </w:pPr>
      <w:r>
        <w:rPr>
          <w:sz w:val="24"/>
          <w:szCs w:val="24"/>
        </w:rPr>
        <w:t>Toroslar</w:t>
      </w:r>
      <w:r w:rsidRPr="00271685">
        <w:rPr>
          <w:sz w:val="24"/>
          <w:szCs w:val="24"/>
        </w:rPr>
        <w:t xml:space="preserve"> Belediye Meclisi’nin 0</w:t>
      </w:r>
      <w:r>
        <w:rPr>
          <w:sz w:val="24"/>
          <w:szCs w:val="24"/>
        </w:rPr>
        <w:t>7</w:t>
      </w:r>
      <w:r w:rsidRPr="00271685">
        <w:rPr>
          <w:sz w:val="24"/>
          <w:szCs w:val="24"/>
        </w:rPr>
        <w:t>/</w:t>
      </w:r>
      <w:r>
        <w:rPr>
          <w:sz w:val="24"/>
          <w:szCs w:val="24"/>
        </w:rPr>
        <w:t>03</w:t>
      </w:r>
      <w:r w:rsidRPr="00271685">
        <w:rPr>
          <w:sz w:val="24"/>
          <w:szCs w:val="24"/>
        </w:rPr>
        <w:t>/201</w:t>
      </w:r>
      <w:r>
        <w:rPr>
          <w:sz w:val="24"/>
          <w:szCs w:val="24"/>
        </w:rPr>
        <w:t>4</w:t>
      </w:r>
      <w:r w:rsidRPr="00271685">
        <w:rPr>
          <w:sz w:val="24"/>
          <w:szCs w:val="24"/>
        </w:rPr>
        <w:t xml:space="preserve"> tarih ve </w:t>
      </w:r>
      <w:r>
        <w:rPr>
          <w:sz w:val="24"/>
          <w:szCs w:val="24"/>
        </w:rPr>
        <w:t>50</w:t>
      </w:r>
      <w:r w:rsidRPr="00271685">
        <w:rPr>
          <w:sz w:val="24"/>
          <w:szCs w:val="24"/>
        </w:rPr>
        <w:t xml:space="preserve"> sayılı meclis kararı, Mersin Büyükşehir Belediye Meclisi’nin </w:t>
      </w:r>
      <w:r>
        <w:rPr>
          <w:sz w:val="24"/>
          <w:szCs w:val="24"/>
        </w:rPr>
        <w:t>12</w:t>
      </w:r>
      <w:r w:rsidRPr="00271685">
        <w:rPr>
          <w:sz w:val="24"/>
          <w:szCs w:val="24"/>
        </w:rPr>
        <w:t>/0</w:t>
      </w:r>
      <w:r>
        <w:rPr>
          <w:sz w:val="24"/>
          <w:szCs w:val="24"/>
        </w:rPr>
        <w:t>5</w:t>
      </w:r>
      <w:r w:rsidRPr="00271685">
        <w:rPr>
          <w:sz w:val="24"/>
          <w:szCs w:val="24"/>
        </w:rPr>
        <w:t xml:space="preserve">/2014 tarih ve </w:t>
      </w:r>
      <w:r>
        <w:rPr>
          <w:sz w:val="24"/>
          <w:szCs w:val="24"/>
        </w:rPr>
        <w:t>119</w:t>
      </w:r>
      <w:r w:rsidRPr="00271685">
        <w:rPr>
          <w:sz w:val="24"/>
          <w:szCs w:val="24"/>
        </w:rPr>
        <w:t xml:space="preserve"> sayılı ara kararı ile İmar</w:t>
      </w:r>
      <w:r>
        <w:rPr>
          <w:sz w:val="24"/>
          <w:szCs w:val="24"/>
        </w:rPr>
        <w:t xml:space="preserve"> ve </w:t>
      </w:r>
      <w:r w:rsidRPr="00271685">
        <w:rPr>
          <w:sz w:val="24"/>
          <w:szCs w:val="24"/>
        </w:rPr>
        <w:t xml:space="preserve">Bayındırlık Komisyonuna havale edilmiştir. </w:t>
      </w:r>
    </w:p>
    <w:p w:rsidR="00B206C5" w:rsidRDefault="00B206C5" w:rsidP="005B15A0">
      <w:pPr>
        <w:ind w:firstLine="708"/>
        <w:jc w:val="both"/>
        <w:rPr>
          <w:sz w:val="24"/>
          <w:szCs w:val="24"/>
        </w:rPr>
      </w:pPr>
      <w:r w:rsidRPr="00271685">
        <w:rPr>
          <w:sz w:val="24"/>
          <w:szCs w:val="24"/>
        </w:rPr>
        <w:t>Plan değişikliğine konu</w:t>
      </w:r>
      <w:r>
        <w:rPr>
          <w:sz w:val="24"/>
          <w:szCs w:val="24"/>
        </w:rPr>
        <w:t xml:space="preserve"> edilen trafo alanları, Toroslar İlçesi, Portakal Mahallesi, 1308 ada 1 parselde  yer alan Lise Alanının güneydoğu köşesinde ve 3131 ada 1 parselde yer alan Sosyal Tesis ve Çocuk Bahçesi alanının güney batı köşesinde yer almaktadır.</w:t>
      </w:r>
    </w:p>
    <w:p w:rsidR="00B206C5" w:rsidRDefault="00B206C5" w:rsidP="005B15A0">
      <w:pPr>
        <w:ind w:firstLine="708"/>
        <w:jc w:val="both"/>
        <w:rPr>
          <w:sz w:val="24"/>
          <w:szCs w:val="24"/>
        </w:rPr>
      </w:pPr>
      <w:r>
        <w:rPr>
          <w:sz w:val="24"/>
          <w:szCs w:val="24"/>
        </w:rPr>
        <w:t xml:space="preserve">Toroslar </w:t>
      </w:r>
      <w:r w:rsidRPr="00271685">
        <w:rPr>
          <w:sz w:val="24"/>
          <w:szCs w:val="24"/>
        </w:rPr>
        <w:t>Belediye</w:t>
      </w:r>
      <w:r>
        <w:rPr>
          <w:sz w:val="24"/>
          <w:szCs w:val="24"/>
        </w:rPr>
        <w:t xml:space="preserve"> Meclisi'nin </w:t>
      </w:r>
      <w:r w:rsidRPr="00271685">
        <w:rPr>
          <w:sz w:val="24"/>
          <w:szCs w:val="24"/>
        </w:rPr>
        <w:t xml:space="preserve">söz konusu kararında; </w:t>
      </w:r>
      <w:r>
        <w:rPr>
          <w:sz w:val="24"/>
          <w:szCs w:val="24"/>
        </w:rPr>
        <w:t>TEDAŞ İl Müdürlüğü'nün 13.02.2014 tarih ve 295-30328 sayılı yazısında belirtilen talebi doğrultusunda plan değişikliği teklifinin hazırlandığı, plan değişikliği ile 1308 ada 1 parsel içerisinde yer alan trafo alanının parselin doğusundaki yeşil alan içerisine, 3131 ada 1 numaralı parselde yer alan trafo alanının ise parselin batısındaki mevcut otopark alanının kenarına işaretlendiği Otoparkın kuzeyindeki yeşil alanın kaldırılarak otopark alanının genişletildiği belirtilmektedir.</w:t>
      </w:r>
    </w:p>
    <w:p w:rsidR="00B206C5" w:rsidRPr="00271685" w:rsidRDefault="00B206C5" w:rsidP="005B15A0">
      <w:pPr>
        <w:ind w:firstLine="708"/>
        <w:jc w:val="both"/>
      </w:pPr>
      <w:r w:rsidRPr="00271685">
        <w:tab/>
      </w:r>
      <w:r w:rsidRPr="00271685">
        <w:rPr>
          <w:sz w:val="24"/>
          <w:szCs w:val="24"/>
        </w:rPr>
        <w:t xml:space="preserve">İmar ve Bayındırlık Komisyonumuz tarafından dosya üzerinde </w:t>
      </w:r>
      <w:r>
        <w:rPr>
          <w:sz w:val="24"/>
          <w:szCs w:val="24"/>
        </w:rPr>
        <w:t xml:space="preserve">ve ilgili mevzuat çerçevesinde </w:t>
      </w:r>
      <w:r w:rsidRPr="00271685">
        <w:rPr>
          <w:sz w:val="24"/>
          <w:szCs w:val="24"/>
        </w:rPr>
        <w:t>yapılan incelemeler neticesinde; söz konusu trafo yerinin değişikliği</w:t>
      </w:r>
      <w:r>
        <w:rPr>
          <w:sz w:val="24"/>
          <w:szCs w:val="24"/>
        </w:rPr>
        <w:t>nin TEDAŞ İl Müdürlüğü</w:t>
      </w:r>
      <w:r w:rsidRPr="00271685">
        <w:rPr>
          <w:sz w:val="24"/>
          <w:szCs w:val="24"/>
        </w:rPr>
        <w:t xml:space="preserve"> </w:t>
      </w:r>
      <w:r>
        <w:rPr>
          <w:sz w:val="24"/>
          <w:szCs w:val="24"/>
        </w:rPr>
        <w:t xml:space="preserve">talebi doğrultusunda hazırlandığı anlaşılmakta </w:t>
      </w:r>
      <w:r w:rsidRPr="00271685">
        <w:rPr>
          <w:sz w:val="24"/>
          <w:szCs w:val="24"/>
        </w:rPr>
        <w:t xml:space="preserve">olup, </w:t>
      </w:r>
      <w:r>
        <w:rPr>
          <w:sz w:val="24"/>
          <w:szCs w:val="24"/>
        </w:rPr>
        <w:t>plan değişikliğine konu trafo alanlarının yer aldığı lise alanı ile sosyal tesis ve çocuk bahçesi alanın da plan değişikliği onama sınırına dahil edilerek Toroslar</w:t>
      </w:r>
      <w:r w:rsidRPr="00271685">
        <w:rPr>
          <w:sz w:val="24"/>
          <w:szCs w:val="24"/>
        </w:rPr>
        <w:t xml:space="preserve"> Belediye Meclisi’nin 0</w:t>
      </w:r>
      <w:r>
        <w:rPr>
          <w:sz w:val="24"/>
          <w:szCs w:val="24"/>
        </w:rPr>
        <w:t>7</w:t>
      </w:r>
      <w:r w:rsidRPr="00271685">
        <w:rPr>
          <w:sz w:val="24"/>
          <w:szCs w:val="24"/>
        </w:rPr>
        <w:t>/</w:t>
      </w:r>
      <w:r>
        <w:rPr>
          <w:sz w:val="24"/>
          <w:szCs w:val="24"/>
        </w:rPr>
        <w:t>03</w:t>
      </w:r>
      <w:r w:rsidRPr="00271685">
        <w:rPr>
          <w:sz w:val="24"/>
          <w:szCs w:val="24"/>
        </w:rPr>
        <w:t>/201</w:t>
      </w:r>
      <w:r>
        <w:rPr>
          <w:sz w:val="24"/>
          <w:szCs w:val="24"/>
        </w:rPr>
        <w:t>4</w:t>
      </w:r>
      <w:r w:rsidRPr="00271685">
        <w:rPr>
          <w:sz w:val="24"/>
          <w:szCs w:val="24"/>
        </w:rPr>
        <w:t xml:space="preserve"> tarih ve </w:t>
      </w:r>
      <w:r>
        <w:rPr>
          <w:sz w:val="24"/>
          <w:szCs w:val="24"/>
        </w:rPr>
        <w:t>50</w:t>
      </w:r>
      <w:r w:rsidRPr="00271685">
        <w:rPr>
          <w:sz w:val="24"/>
          <w:szCs w:val="24"/>
        </w:rPr>
        <w:t xml:space="preserve"> sayılı kararının </w:t>
      </w:r>
      <w:r>
        <w:rPr>
          <w:b/>
          <w:bCs/>
          <w:sz w:val="24"/>
          <w:szCs w:val="24"/>
        </w:rPr>
        <w:t>tadilen onaylanmasına</w:t>
      </w:r>
      <w:r w:rsidRPr="00271685">
        <w:rPr>
          <w:sz w:val="24"/>
          <w:szCs w:val="24"/>
        </w:rPr>
        <w:t xml:space="preserve"> komisyonumuz tarafından oybirliği/oyçokluğu ile karar verilmiştir.</w:t>
      </w:r>
    </w:p>
    <w:p w:rsidR="00B206C5" w:rsidRDefault="00B206C5" w:rsidP="00797394">
      <w:pPr>
        <w:pStyle w:val="BodyText"/>
        <w:tabs>
          <w:tab w:val="left" w:pos="709"/>
          <w:tab w:val="center" w:pos="4680"/>
        </w:tabs>
        <w:jc w:val="both"/>
        <w:rPr>
          <w:rFonts w:cs="Times New Roman"/>
        </w:rPr>
      </w:pPr>
    </w:p>
    <w:p w:rsidR="00B206C5" w:rsidRDefault="00B206C5" w:rsidP="00797394">
      <w:pPr>
        <w:pStyle w:val="BodyText"/>
        <w:tabs>
          <w:tab w:val="left" w:pos="709"/>
          <w:tab w:val="center" w:pos="4680"/>
        </w:tabs>
        <w:jc w:val="both"/>
        <w:rPr>
          <w:rFonts w:cs="Times New Roman"/>
        </w:rPr>
      </w:pPr>
    </w:p>
    <w:p w:rsidR="00B206C5" w:rsidRPr="00271685" w:rsidRDefault="00B206C5" w:rsidP="00797394">
      <w:pPr>
        <w:pStyle w:val="BodyText"/>
        <w:tabs>
          <w:tab w:val="left" w:pos="709"/>
          <w:tab w:val="center" w:pos="4680"/>
        </w:tabs>
        <w:jc w:val="both"/>
        <w:rPr>
          <w:rFonts w:cs="Times New Roman"/>
        </w:rPr>
      </w:pPr>
    </w:p>
    <w:p w:rsidR="00B206C5" w:rsidRDefault="00B206C5" w:rsidP="00C86689">
      <w:pPr>
        <w:pStyle w:val="BodyText"/>
        <w:tabs>
          <w:tab w:val="left" w:pos="709"/>
          <w:tab w:val="center" w:pos="4680"/>
        </w:tabs>
        <w:jc w:val="both"/>
        <w:rPr>
          <w:rFonts w:cs="Times New Roman"/>
        </w:rPr>
      </w:pPr>
    </w:p>
    <w:p w:rsidR="00B206C5" w:rsidRDefault="00B206C5" w:rsidP="00C86689">
      <w:pPr>
        <w:pStyle w:val="BodyText"/>
        <w:tabs>
          <w:tab w:val="left" w:pos="709"/>
          <w:tab w:val="center" w:pos="4680"/>
        </w:tabs>
        <w:jc w:val="both"/>
        <w:rPr>
          <w:rFonts w:cs="Times New Roman"/>
        </w:rPr>
      </w:pPr>
    </w:p>
    <w:p w:rsidR="00B206C5" w:rsidRDefault="00B206C5" w:rsidP="00C86689">
      <w:pPr>
        <w:pStyle w:val="BodyText"/>
        <w:tabs>
          <w:tab w:val="left" w:pos="709"/>
          <w:tab w:val="center" w:pos="4680"/>
        </w:tabs>
        <w:jc w:val="both"/>
        <w:rPr>
          <w:rFonts w:cs="Times New Roman"/>
        </w:rPr>
      </w:pPr>
    </w:p>
    <w:p w:rsidR="00B206C5" w:rsidRDefault="00B206C5" w:rsidP="00C86689">
      <w:pPr>
        <w:pStyle w:val="BodyText"/>
        <w:tabs>
          <w:tab w:val="left" w:pos="709"/>
          <w:tab w:val="center" w:pos="4680"/>
        </w:tabs>
        <w:jc w:val="both"/>
        <w:rPr>
          <w:rFonts w:cs="Times New Roman"/>
        </w:rPr>
      </w:pPr>
    </w:p>
    <w:p w:rsidR="00B206C5" w:rsidRDefault="00B206C5" w:rsidP="00C86689">
      <w:pPr>
        <w:pStyle w:val="BodyText"/>
        <w:tabs>
          <w:tab w:val="left" w:pos="709"/>
          <w:tab w:val="center" w:pos="4680"/>
        </w:tabs>
        <w:jc w:val="both"/>
        <w:rPr>
          <w:rFonts w:cs="Times New Roman"/>
        </w:rPr>
      </w:pPr>
    </w:p>
    <w:p w:rsidR="00B206C5" w:rsidRDefault="00B206C5" w:rsidP="00C86689">
      <w:pPr>
        <w:pStyle w:val="BodyText"/>
        <w:tabs>
          <w:tab w:val="left" w:pos="709"/>
          <w:tab w:val="center" w:pos="4680"/>
        </w:tabs>
        <w:jc w:val="both"/>
        <w:rPr>
          <w:rFonts w:cs="Times New Roman"/>
        </w:rPr>
      </w:pPr>
    </w:p>
    <w:p w:rsidR="00B206C5" w:rsidRDefault="00B206C5" w:rsidP="00C86689">
      <w:pPr>
        <w:pStyle w:val="BodyText"/>
        <w:tabs>
          <w:tab w:val="left" w:pos="709"/>
          <w:tab w:val="center" w:pos="4680"/>
        </w:tabs>
        <w:jc w:val="both"/>
        <w:rPr>
          <w:rFonts w:cs="Times New Roman"/>
        </w:rPr>
      </w:pPr>
    </w:p>
    <w:p w:rsidR="00B206C5" w:rsidRDefault="00B206C5" w:rsidP="00C86689">
      <w:pPr>
        <w:pStyle w:val="BodyText"/>
        <w:tabs>
          <w:tab w:val="left" w:pos="709"/>
          <w:tab w:val="center" w:pos="4680"/>
        </w:tabs>
        <w:jc w:val="both"/>
        <w:rPr>
          <w:rFonts w:cs="Times New Roman"/>
        </w:rPr>
      </w:pPr>
    </w:p>
    <w:p w:rsidR="00B206C5" w:rsidRDefault="00B206C5" w:rsidP="00C86689">
      <w:pPr>
        <w:pStyle w:val="BodyText"/>
        <w:tabs>
          <w:tab w:val="left" w:pos="709"/>
          <w:tab w:val="center" w:pos="4680"/>
        </w:tabs>
        <w:jc w:val="both"/>
        <w:rPr>
          <w:rFonts w:cs="Times New Roman"/>
        </w:rPr>
      </w:pPr>
    </w:p>
    <w:p w:rsidR="00B206C5" w:rsidRDefault="00B206C5" w:rsidP="006E3A81">
      <w:pPr>
        <w:pStyle w:val="BodyText"/>
        <w:jc w:val="center"/>
        <w:rPr>
          <w:rFonts w:cs="Times New Roman"/>
        </w:rPr>
        <w:sectPr w:rsidR="00B206C5" w:rsidSect="003F6494">
          <w:pgSz w:w="12240" w:h="15840" w:code="1"/>
          <w:pgMar w:top="1080" w:right="1440" w:bottom="1417" w:left="1440" w:header="708" w:footer="1012" w:gutter="0"/>
          <w:cols w:space="708"/>
          <w:docGrid w:linePitch="360"/>
        </w:sectPr>
      </w:pPr>
    </w:p>
    <w:p w:rsidR="00B206C5" w:rsidRPr="00271685" w:rsidRDefault="00B206C5" w:rsidP="006E3A81">
      <w:pPr>
        <w:pStyle w:val="BodyText"/>
        <w:jc w:val="center"/>
        <w:rPr>
          <w:rFonts w:cs="Times New Roman"/>
        </w:rPr>
      </w:pPr>
      <w:r w:rsidRPr="00271685">
        <w:t>MERSİN BÜYÜKŞEHİR BELEDİYE MECL</w:t>
      </w:r>
      <w:r>
        <w:t>İSİ İMAR VE BAYINDIRLIK KOMİSYONU</w:t>
      </w:r>
    </w:p>
    <w:p w:rsidR="00B206C5" w:rsidRPr="00271685" w:rsidRDefault="00B206C5" w:rsidP="006E3A81">
      <w:pPr>
        <w:pBdr>
          <w:bottom w:val="single" w:sz="12" w:space="1" w:color="auto"/>
        </w:pBdr>
        <w:rPr>
          <w:rFonts w:ascii="Arial" w:hAnsi="Arial" w:cs="Arial"/>
        </w:rPr>
      </w:pPr>
    </w:p>
    <w:tbl>
      <w:tblPr>
        <w:tblW w:w="0" w:type="auto"/>
        <w:tblInd w:w="-106" w:type="dxa"/>
        <w:tblLook w:val="00A0"/>
      </w:tblPr>
      <w:tblGrid>
        <w:gridCol w:w="1800"/>
        <w:gridCol w:w="2610"/>
        <w:gridCol w:w="4946"/>
      </w:tblGrid>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Ara Karar Tarihi</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 1</w:t>
            </w:r>
            <w:r>
              <w:rPr>
                <w:rFonts w:ascii="Arial" w:hAnsi="Arial" w:cs="Arial"/>
                <w:b/>
                <w:bCs/>
              </w:rPr>
              <w:t>2</w:t>
            </w:r>
            <w:r w:rsidRPr="00271685">
              <w:rPr>
                <w:rFonts w:ascii="Arial" w:hAnsi="Arial" w:cs="Arial"/>
                <w:b/>
                <w:bCs/>
              </w:rPr>
              <w:t>.0</w:t>
            </w:r>
            <w:r>
              <w:rPr>
                <w:rFonts w:ascii="Arial" w:hAnsi="Arial" w:cs="Arial"/>
                <w:b/>
                <w:bCs/>
              </w:rPr>
              <w:t>5</w:t>
            </w:r>
            <w:r w:rsidRPr="00271685">
              <w:rPr>
                <w:rFonts w:ascii="Arial" w:hAnsi="Arial" w:cs="Arial"/>
                <w:b/>
                <w:bCs/>
              </w:rPr>
              <w:t>.2014</w:t>
            </w:r>
            <w:r w:rsidRPr="00271685">
              <w:rPr>
                <w:rFonts w:ascii="Arial" w:hAnsi="Arial" w:cs="Arial"/>
                <w:b/>
                <w:bCs/>
              </w:rPr>
              <w:tab/>
            </w:r>
          </w:p>
        </w:tc>
        <w:tc>
          <w:tcPr>
            <w:tcW w:w="4946" w:type="dxa"/>
            <w:vMerge w:val="restart"/>
          </w:tcPr>
          <w:p w:rsidR="00B206C5" w:rsidRPr="00271685" w:rsidRDefault="00B206C5" w:rsidP="00EB3E8A">
            <w:pPr>
              <w:jc w:val="both"/>
              <w:rPr>
                <w:rFonts w:ascii="Arial" w:hAnsi="Arial" w:cs="Arial"/>
                <w:b/>
                <w:bCs/>
              </w:rPr>
            </w:pPr>
            <w:r w:rsidRPr="00271685">
              <w:rPr>
                <w:rFonts w:ascii="Arial" w:hAnsi="Arial" w:cs="Arial"/>
                <w:b/>
                <w:bCs/>
              </w:rPr>
              <w:t xml:space="preserve">KONU: </w:t>
            </w:r>
            <w:r>
              <w:rPr>
                <w:rFonts w:ascii="Arial" w:hAnsi="Arial" w:cs="Arial"/>
                <w:b/>
                <w:bCs/>
              </w:rPr>
              <w:t>Mezitli</w:t>
            </w:r>
            <w:r w:rsidRPr="00271685">
              <w:rPr>
                <w:rFonts w:ascii="Arial" w:hAnsi="Arial" w:cs="Arial"/>
                <w:b/>
                <w:bCs/>
              </w:rPr>
              <w:t xml:space="preserve"> İlçesi, </w:t>
            </w:r>
            <w:r>
              <w:rPr>
                <w:rFonts w:ascii="Arial" w:hAnsi="Arial" w:cs="Arial"/>
                <w:b/>
                <w:bCs/>
              </w:rPr>
              <w:t>Davultepe</w:t>
            </w:r>
            <w:r w:rsidRPr="00271685">
              <w:rPr>
                <w:rFonts w:ascii="Arial" w:hAnsi="Arial" w:cs="Arial"/>
                <w:b/>
                <w:bCs/>
              </w:rPr>
              <w:t xml:space="preserve"> Mahallesi, </w:t>
            </w:r>
            <w:r>
              <w:rPr>
                <w:rFonts w:ascii="Arial" w:hAnsi="Arial" w:cs="Arial"/>
                <w:b/>
                <w:bCs/>
              </w:rPr>
              <w:t>109 Ada, 25 nolu parselin Dini Tesis Alanı yapılmasına ilişkin nazım imar planı değişikliği</w:t>
            </w: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Ara Karar No</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w:t>
            </w:r>
            <w:r>
              <w:rPr>
                <w:rFonts w:ascii="Arial" w:hAnsi="Arial" w:cs="Arial"/>
                <w:b/>
                <w:bCs/>
              </w:rPr>
              <w:t xml:space="preserve"> 125</w:t>
            </w:r>
            <w:r w:rsidRPr="00271685">
              <w:rPr>
                <w:rFonts w:ascii="Arial" w:hAnsi="Arial" w:cs="Arial"/>
                <w:b/>
                <w:bCs/>
              </w:rPr>
              <w:tab/>
            </w:r>
          </w:p>
        </w:tc>
        <w:tc>
          <w:tcPr>
            <w:tcW w:w="4946" w:type="dxa"/>
            <w:vMerge/>
          </w:tcPr>
          <w:p w:rsidR="00B206C5" w:rsidRPr="00271685" w:rsidRDefault="00B206C5" w:rsidP="006F3E09">
            <w:pPr>
              <w:jc w:val="both"/>
              <w:rPr>
                <w:rFonts w:ascii="Arial" w:hAnsi="Arial" w:cs="Arial"/>
                <w:b/>
                <w:bCs/>
              </w:rPr>
            </w:pP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Toplantı Tarihi</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 .../.../2014</w:t>
            </w:r>
          </w:p>
        </w:tc>
        <w:tc>
          <w:tcPr>
            <w:tcW w:w="4946" w:type="dxa"/>
            <w:vMerge/>
          </w:tcPr>
          <w:p w:rsidR="00B206C5" w:rsidRPr="00271685" w:rsidRDefault="00B206C5" w:rsidP="006F3E09">
            <w:pPr>
              <w:jc w:val="both"/>
              <w:rPr>
                <w:rFonts w:ascii="Arial" w:hAnsi="Arial" w:cs="Arial"/>
                <w:b/>
                <w:bCs/>
              </w:rPr>
            </w:pP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Toplantı Saati</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 14:</w:t>
            </w:r>
            <w:r>
              <w:rPr>
                <w:rFonts w:ascii="Arial" w:hAnsi="Arial" w:cs="Arial"/>
                <w:b/>
                <w:bCs/>
              </w:rPr>
              <w:t>0</w:t>
            </w:r>
            <w:r w:rsidRPr="00271685">
              <w:rPr>
                <w:rFonts w:ascii="Arial" w:hAnsi="Arial" w:cs="Arial"/>
                <w:b/>
                <w:bCs/>
              </w:rPr>
              <w:t>0</w:t>
            </w:r>
          </w:p>
        </w:tc>
        <w:tc>
          <w:tcPr>
            <w:tcW w:w="4946" w:type="dxa"/>
            <w:vMerge/>
          </w:tcPr>
          <w:p w:rsidR="00B206C5" w:rsidRPr="00271685" w:rsidRDefault="00B206C5" w:rsidP="006F3E09">
            <w:pPr>
              <w:jc w:val="both"/>
              <w:rPr>
                <w:rFonts w:ascii="Arial" w:hAnsi="Arial" w:cs="Arial"/>
                <w:b/>
                <w:bCs/>
              </w:rPr>
            </w:pP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Toplantı Yeri</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 xml:space="preserve">: Toplantı Salonu </w:t>
            </w:r>
          </w:p>
        </w:tc>
        <w:tc>
          <w:tcPr>
            <w:tcW w:w="4946" w:type="dxa"/>
            <w:vMerge/>
          </w:tcPr>
          <w:p w:rsidR="00B206C5" w:rsidRPr="00271685" w:rsidRDefault="00B206C5" w:rsidP="006F3E09">
            <w:pPr>
              <w:jc w:val="both"/>
              <w:rPr>
                <w:rFonts w:ascii="Arial" w:hAnsi="Arial" w:cs="Arial"/>
                <w:b/>
                <w:bCs/>
              </w:rPr>
            </w:pPr>
          </w:p>
        </w:tc>
      </w:tr>
    </w:tbl>
    <w:p w:rsidR="00B206C5" w:rsidRPr="00271685" w:rsidRDefault="00B206C5" w:rsidP="006E3A81">
      <w:pPr>
        <w:pBdr>
          <w:bottom w:val="single" w:sz="12" w:space="0" w:color="auto"/>
        </w:pBdr>
        <w:rPr>
          <w:rFonts w:ascii="Arial" w:hAnsi="Arial" w:cs="Arial"/>
        </w:rPr>
      </w:pPr>
    </w:p>
    <w:p w:rsidR="00B206C5" w:rsidRPr="00402C0C" w:rsidRDefault="00B206C5" w:rsidP="00402C0C"/>
    <w:p w:rsidR="00B206C5" w:rsidRPr="00271685" w:rsidRDefault="00B206C5" w:rsidP="006E3A81">
      <w:pPr>
        <w:pStyle w:val="Heading1"/>
        <w:rPr>
          <w:rFonts w:ascii="Times New Roman" w:hAnsi="Times New Roman" w:cs="Times New Roman"/>
          <w:sz w:val="24"/>
          <w:szCs w:val="24"/>
        </w:rPr>
      </w:pPr>
      <w:r w:rsidRPr="00271685">
        <w:rPr>
          <w:rFonts w:ascii="Times New Roman" w:hAnsi="Times New Roman" w:cs="Times New Roman"/>
          <w:sz w:val="24"/>
          <w:szCs w:val="24"/>
        </w:rPr>
        <w:t>RAPOR</w:t>
      </w:r>
    </w:p>
    <w:p w:rsidR="00B206C5" w:rsidRDefault="00B206C5" w:rsidP="006E3A81">
      <w:pPr>
        <w:ind w:firstLine="708"/>
        <w:jc w:val="both"/>
        <w:rPr>
          <w:sz w:val="24"/>
          <w:szCs w:val="24"/>
        </w:rPr>
      </w:pPr>
    </w:p>
    <w:p w:rsidR="00B206C5" w:rsidRPr="00271685" w:rsidRDefault="00B206C5" w:rsidP="006E3A81">
      <w:pPr>
        <w:ind w:firstLine="708"/>
        <w:jc w:val="both"/>
        <w:rPr>
          <w:sz w:val="24"/>
          <w:szCs w:val="24"/>
        </w:rPr>
      </w:pPr>
      <w:r>
        <w:rPr>
          <w:sz w:val="24"/>
          <w:szCs w:val="24"/>
        </w:rPr>
        <w:t xml:space="preserve">Mezitli İlçesi, Davultepe Mahallesi, 109 Ada, 25 no'lu parselin Dini Tesis Alanı yapılmasına ilişkin İdaremizce hazırlanan 1/5000 ölçekli nazım imar planı değişikliği teklifi  </w:t>
      </w:r>
      <w:r w:rsidRPr="00271685">
        <w:rPr>
          <w:sz w:val="24"/>
          <w:szCs w:val="24"/>
        </w:rPr>
        <w:t xml:space="preserve"> Büyükşehir Belediye Meclisi’nin </w:t>
      </w:r>
      <w:r>
        <w:rPr>
          <w:sz w:val="24"/>
          <w:szCs w:val="24"/>
        </w:rPr>
        <w:t>12</w:t>
      </w:r>
      <w:r w:rsidRPr="00271685">
        <w:rPr>
          <w:sz w:val="24"/>
          <w:szCs w:val="24"/>
        </w:rPr>
        <w:t>/0</w:t>
      </w:r>
      <w:r>
        <w:rPr>
          <w:sz w:val="24"/>
          <w:szCs w:val="24"/>
        </w:rPr>
        <w:t>5</w:t>
      </w:r>
      <w:r w:rsidRPr="00271685">
        <w:rPr>
          <w:sz w:val="24"/>
          <w:szCs w:val="24"/>
        </w:rPr>
        <w:t xml:space="preserve">/2014 tarih ve </w:t>
      </w:r>
      <w:r>
        <w:rPr>
          <w:sz w:val="24"/>
          <w:szCs w:val="24"/>
        </w:rPr>
        <w:t>125</w:t>
      </w:r>
      <w:r w:rsidRPr="00271685">
        <w:rPr>
          <w:sz w:val="24"/>
          <w:szCs w:val="24"/>
        </w:rPr>
        <w:t xml:space="preserve"> sayılı ara kararı ile İmar</w:t>
      </w:r>
      <w:r>
        <w:rPr>
          <w:sz w:val="24"/>
          <w:szCs w:val="24"/>
        </w:rPr>
        <w:t xml:space="preserve"> ve </w:t>
      </w:r>
      <w:r w:rsidRPr="00271685">
        <w:rPr>
          <w:sz w:val="24"/>
          <w:szCs w:val="24"/>
        </w:rPr>
        <w:t xml:space="preserve">Bayındırlık Komisyonuna havale edilmiştir. </w:t>
      </w:r>
    </w:p>
    <w:p w:rsidR="00B206C5" w:rsidRDefault="00B206C5" w:rsidP="006E3A81">
      <w:pPr>
        <w:ind w:firstLine="708"/>
        <w:jc w:val="both"/>
        <w:rPr>
          <w:sz w:val="24"/>
          <w:szCs w:val="24"/>
        </w:rPr>
      </w:pPr>
      <w:r w:rsidRPr="00271685">
        <w:rPr>
          <w:sz w:val="24"/>
          <w:szCs w:val="24"/>
        </w:rPr>
        <w:t>Plan değişikliğine konu</w:t>
      </w:r>
      <w:r>
        <w:rPr>
          <w:sz w:val="24"/>
          <w:szCs w:val="24"/>
        </w:rPr>
        <w:t xml:space="preserve"> edilen alan, Mezitli İlçesi, Davultepe Mahallesi, Kazım Karabekir Caddesi ile 2. İstiklal Caddesinin kesiştiği kavşağın 200 metre kuzeydoğusunda yer almaktadır.</w:t>
      </w:r>
    </w:p>
    <w:p w:rsidR="00B206C5" w:rsidRDefault="00B206C5" w:rsidP="006E3A81">
      <w:pPr>
        <w:ind w:firstLine="708"/>
        <w:jc w:val="both"/>
        <w:rPr>
          <w:sz w:val="24"/>
          <w:szCs w:val="24"/>
        </w:rPr>
      </w:pPr>
      <w:r>
        <w:rPr>
          <w:sz w:val="24"/>
          <w:szCs w:val="24"/>
        </w:rPr>
        <w:t xml:space="preserve">Plan değişikliğine konu edilen 109 ada 25 no'lu parsel, yürürlükte bulunan 1/5000 ölçekli nazım imar planında yüksek yoğunluklu gelişme konut alanı kullanım kararı ile planlanan alan dahilinde kalmaktadır. Parsel yürürlükte bulunan 1/1000 ölçekli uygulama imar planında ise ayrık nizam 6 katlı, TAKS=0.25, KAKS=1.50 yoğunluklu gelişme konut alanı olarak planlanan yapı adası içerisinde bulunmaktadır. </w:t>
      </w:r>
    </w:p>
    <w:p w:rsidR="00B206C5" w:rsidRDefault="00B206C5" w:rsidP="006E3A81">
      <w:pPr>
        <w:ind w:firstLine="708"/>
        <w:jc w:val="both"/>
        <w:rPr>
          <w:sz w:val="24"/>
          <w:szCs w:val="24"/>
        </w:rPr>
      </w:pPr>
      <w:r>
        <w:rPr>
          <w:sz w:val="24"/>
          <w:szCs w:val="24"/>
        </w:rPr>
        <w:t xml:space="preserve">Söz konusu parsel kapsamında hazırlanan nazım imar planı değişikliği teklifinin, Mezitli Belediye Başkanlığı İmar ve Şehircilik Müdürlüğü'nün 11.02.2014 tarih ve 788/1474 sayılı yazıları ekinde iletilen Davultepe Cami Yaptırma ve Yaşatma Derneği'nin, mülkiyeti dernek adına kayıtlı parselin Cami yapılmak üzere imar planında Dini Tesis Alanı olarak belirlenmesi yönündeki talebi doğrultusunda hazırlandığı anlaşılmaktadır. Mezitli Belediyesinin anılan yazısında, talebe konu edilen parselin 1/1000 ölçekli uygulama imar planında "Dini Tesis Alanı" olarak işaretlenebilmesi için öncelikle üst ölçekli plan olan 1/5000 ölçekli nazım imar planında da aynı kullanım kararı ile işaretlenmesi gerektiği bildirilmiştir. </w:t>
      </w:r>
    </w:p>
    <w:p w:rsidR="00B206C5" w:rsidRDefault="00B206C5" w:rsidP="006E3A81">
      <w:pPr>
        <w:ind w:firstLine="708"/>
        <w:jc w:val="both"/>
        <w:rPr>
          <w:sz w:val="24"/>
          <w:szCs w:val="24"/>
        </w:rPr>
      </w:pPr>
      <w:r>
        <w:rPr>
          <w:sz w:val="24"/>
          <w:szCs w:val="24"/>
        </w:rPr>
        <w:t>Bu doğrultuda hazırlanan plan değişikliği teklifinde, parselde yapılacak yapı için yapı yaklaşma mesafesi, maksimum yapı yüksekliği ve inşaat yoğunluğu gibi yapılaşma koşullarının 1/1000 ölçekli uygulama imar planında yapılacak değişiklik işleminde belirlenmek üzere, parselin 1/5000 ölçekli nazım imar planında "Dini Tesis Alanı" olarak işaretlendiği görülmüştür.</w:t>
      </w:r>
    </w:p>
    <w:p w:rsidR="00B206C5" w:rsidRPr="00271685" w:rsidRDefault="00B206C5" w:rsidP="006E3A81">
      <w:pPr>
        <w:ind w:firstLine="708"/>
        <w:jc w:val="both"/>
      </w:pPr>
      <w:r w:rsidRPr="00271685">
        <w:tab/>
      </w:r>
      <w:r w:rsidRPr="00271685">
        <w:rPr>
          <w:sz w:val="24"/>
          <w:szCs w:val="24"/>
        </w:rPr>
        <w:t xml:space="preserve">İmar ve Bayındırlık Komisyonumuz tarafından dosya üzerinde </w:t>
      </w:r>
      <w:r>
        <w:rPr>
          <w:sz w:val="24"/>
          <w:szCs w:val="24"/>
        </w:rPr>
        <w:t xml:space="preserve">ve ilgili mevzuat çerçevesinde </w:t>
      </w:r>
      <w:r w:rsidRPr="00271685">
        <w:rPr>
          <w:sz w:val="24"/>
          <w:szCs w:val="24"/>
        </w:rPr>
        <w:t xml:space="preserve">yapılan incelemeler neticesinde; </w:t>
      </w:r>
      <w:r>
        <w:rPr>
          <w:sz w:val="24"/>
          <w:szCs w:val="24"/>
        </w:rPr>
        <w:t xml:space="preserve">Davultepe Mahallesi, 109 ada 25 no'lu parselin "Dini Tesis Alanı" olarak işaretlenmesi yönünde hazırlanan 1/5000 ölçekli nazım imar planı değişikliği teklifinin </w:t>
      </w:r>
      <w:r>
        <w:rPr>
          <w:b/>
          <w:bCs/>
          <w:sz w:val="24"/>
          <w:szCs w:val="24"/>
        </w:rPr>
        <w:t>idare</w:t>
      </w:r>
      <w:r w:rsidRPr="00271685">
        <w:rPr>
          <w:b/>
          <w:bCs/>
          <w:sz w:val="24"/>
          <w:szCs w:val="24"/>
        </w:rPr>
        <w:t>den geldiği şekli ile kabulüne</w:t>
      </w:r>
      <w:r w:rsidRPr="00271685">
        <w:rPr>
          <w:sz w:val="24"/>
          <w:szCs w:val="24"/>
        </w:rPr>
        <w:t xml:space="preserve"> komisyonumuz tarafından oybirliği/oyçokluğu ile karar verilmiştir.</w:t>
      </w:r>
    </w:p>
    <w:p w:rsidR="00B206C5" w:rsidRDefault="00B206C5" w:rsidP="00C86689">
      <w:pPr>
        <w:pStyle w:val="BodyText"/>
        <w:tabs>
          <w:tab w:val="left" w:pos="709"/>
          <w:tab w:val="center" w:pos="4680"/>
        </w:tabs>
        <w:jc w:val="both"/>
        <w:rPr>
          <w:rFonts w:cs="Times New Roman"/>
        </w:rPr>
      </w:pPr>
    </w:p>
    <w:p w:rsidR="00B206C5" w:rsidRDefault="00B206C5" w:rsidP="00136D0B">
      <w:pPr>
        <w:pStyle w:val="BodyText"/>
        <w:jc w:val="center"/>
        <w:rPr>
          <w:rFonts w:cs="Times New Roman"/>
          <w:color w:val="FF0000"/>
        </w:rPr>
        <w:sectPr w:rsidR="00B206C5" w:rsidSect="003F6494">
          <w:pgSz w:w="12240" w:h="15840" w:code="1"/>
          <w:pgMar w:top="1080" w:right="1440" w:bottom="1417" w:left="1440" w:header="708" w:footer="1012" w:gutter="0"/>
          <w:cols w:space="708"/>
          <w:docGrid w:linePitch="360"/>
        </w:sectPr>
      </w:pPr>
    </w:p>
    <w:p w:rsidR="00B206C5" w:rsidRPr="00F50667" w:rsidRDefault="00B206C5" w:rsidP="00136D0B">
      <w:pPr>
        <w:pStyle w:val="BodyText"/>
        <w:jc w:val="center"/>
        <w:rPr>
          <w:rFonts w:cs="Times New Roman"/>
          <w:color w:val="FF0000"/>
        </w:rPr>
      </w:pPr>
      <w:r w:rsidRPr="00D26DBB">
        <w:t>MERSİN BÜYÜKŞEHİR BELEDİYE MECLİSİ İMAR VE BAYINDIRLIK KOMİSYONU</w:t>
      </w:r>
    </w:p>
    <w:p w:rsidR="00B206C5" w:rsidRPr="00271685" w:rsidRDefault="00B206C5" w:rsidP="00136D0B">
      <w:pPr>
        <w:pBdr>
          <w:bottom w:val="single" w:sz="12" w:space="1" w:color="auto"/>
        </w:pBdr>
        <w:rPr>
          <w:rFonts w:ascii="Arial" w:hAnsi="Arial" w:cs="Arial"/>
        </w:rPr>
      </w:pPr>
    </w:p>
    <w:tbl>
      <w:tblPr>
        <w:tblW w:w="0" w:type="auto"/>
        <w:tblInd w:w="-106" w:type="dxa"/>
        <w:tblLook w:val="00A0"/>
      </w:tblPr>
      <w:tblGrid>
        <w:gridCol w:w="1800"/>
        <w:gridCol w:w="2610"/>
        <w:gridCol w:w="4946"/>
      </w:tblGrid>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Ara Karar Tarihi</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 1</w:t>
            </w:r>
            <w:r>
              <w:rPr>
                <w:rFonts w:ascii="Arial" w:hAnsi="Arial" w:cs="Arial"/>
                <w:b/>
                <w:bCs/>
              </w:rPr>
              <w:t>2</w:t>
            </w:r>
            <w:r w:rsidRPr="00271685">
              <w:rPr>
                <w:rFonts w:ascii="Arial" w:hAnsi="Arial" w:cs="Arial"/>
                <w:b/>
                <w:bCs/>
              </w:rPr>
              <w:t>.0</w:t>
            </w:r>
            <w:r>
              <w:rPr>
                <w:rFonts w:ascii="Arial" w:hAnsi="Arial" w:cs="Arial"/>
                <w:b/>
                <w:bCs/>
              </w:rPr>
              <w:t>5</w:t>
            </w:r>
            <w:r w:rsidRPr="00271685">
              <w:rPr>
                <w:rFonts w:ascii="Arial" w:hAnsi="Arial" w:cs="Arial"/>
                <w:b/>
                <w:bCs/>
              </w:rPr>
              <w:t>.2014</w:t>
            </w:r>
            <w:r w:rsidRPr="00271685">
              <w:rPr>
                <w:rFonts w:ascii="Arial" w:hAnsi="Arial" w:cs="Arial"/>
                <w:b/>
                <w:bCs/>
              </w:rPr>
              <w:tab/>
            </w:r>
          </w:p>
        </w:tc>
        <w:tc>
          <w:tcPr>
            <w:tcW w:w="4946" w:type="dxa"/>
            <w:vMerge w:val="restart"/>
          </w:tcPr>
          <w:p w:rsidR="00B206C5" w:rsidRPr="00271685" w:rsidRDefault="00B206C5" w:rsidP="00136D0B">
            <w:pPr>
              <w:jc w:val="both"/>
              <w:rPr>
                <w:rFonts w:ascii="Arial" w:hAnsi="Arial" w:cs="Arial"/>
                <w:b/>
                <w:bCs/>
              </w:rPr>
            </w:pPr>
            <w:r>
              <w:rPr>
                <w:rFonts w:ascii="Arial" w:hAnsi="Arial" w:cs="Arial"/>
                <w:b/>
                <w:bCs/>
              </w:rPr>
              <w:t>KONU: Mezitli</w:t>
            </w:r>
            <w:r w:rsidRPr="00271685">
              <w:rPr>
                <w:rFonts w:ascii="Arial" w:hAnsi="Arial" w:cs="Arial"/>
                <w:b/>
                <w:bCs/>
              </w:rPr>
              <w:t xml:space="preserve"> Belediye Meclisi’nin 0</w:t>
            </w:r>
            <w:r>
              <w:rPr>
                <w:rFonts w:ascii="Arial" w:hAnsi="Arial" w:cs="Arial"/>
                <w:b/>
                <w:bCs/>
              </w:rPr>
              <w:t>3</w:t>
            </w:r>
            <w:r w:rsidRPr="00271685">
              <w:rPr>
                <w:rFonts w:ascii="Arial" w:hAnsi="Arial" w:cs="Arial"/>
                <w:b/>
                <w:bCs/>
              </w:rPr>
              <w:t>.</w:t>
            </w:r>
            <w:r>
              <w:rPr>
                <w:rFonts w:ascii="Arial" w:hAnsi="Arial" w:cs="Arial"/>
                <w:b/>
                <w:bCs/>
              </w:rPr>
              <w:t>03</w:t>
            </w:r>
            <w:r w:rsidRPr="00271685">
              <w:rPr>
                <w:rFonts w:ascii="Arial" w:hAnsi="Arial" w:cs="Arial"/>
                <w:b/>
                <w:bCs/>
              </w:rPr>
              <w:t>.201</w:t>
            </w:r>
            <w:r>
              <w:rPr>
                <w:rFonts w:ascii="Arial" w:hAnsi="Arial" w:cs="Arial"/>
                <w:b/>
                <w:bCs/>
              </w:rPr>
              <w:t>4</w:t>
            </w:r>
            <w:r w:rsidRPr="00271685">
              <w:rPr>
                <w:rFonts w:ascii="Arial" w:hAnsi="Arial" w:cs="Arial"/>
                <w:b/>
                <w:bCs/>
              </w:rPr>
              <w:t xml:space="preserve"> tarih ve </w:t>
            </w:r>
            <w:r>
              <w:rPr>
                <w:rFonts w:ascii="Arial" w:hAnsi="Arial" w:cs="Arial"/>
                <w:b/>
                <w:bCs/>
              </w:rPr>
              <w:t>21</w:t>
            </w:r>
            <w:r w:rsidRPr="00271685">
              <w:rPr>
                <w:rFonts w:ascii="Arial" w:hAnsi="Arial" w:cs="Arial"/>
                <w:b/>
                <w:bCs/>
              </w:rPr>
              <w:t xml:space="preserve"> sayılı kararı</w:t>
            </w:r>
          </w:p>
          <w:p w:rsidR="00B206C5" w:rsidRPr="00271685" w:rsidRDefault="00B206C5" w:rsidP="00136D0B">
            <w:pPr>
              <w:jc w:val="both"/>
              <w:rPr>
                <w:rFonts w:ascii="Arial" w:hAnsi="Arial" w:cs="Arial"/>
                <w:b/>
                <w:bCs/>
              </w:rPr>
            </w:pPr>
          </w:p>
          <w:p w:rsidR="00B206C5" w:rsidRPr="00271685" w:rsidRDefault="00B206C5" w:rsidP="00136D0B">
            <w:pPr>
              <w:jc w:val="both"/>
              <w:rPr>
                <w:rFonts w:ascii="Arial" w:hAnsi="Arial" w:cs="Arial"/>
                <w:b/>
                <w:bCs/>
              </w:rPr>
            </w:pPr>
            <w:r>
              <w:rPr>
                <w:rFonts w:ascii="Arial" w:hAnsi="Arial" w:cs="Arial"/>
                <w:b/>
                <w:bCs/>
              </w:rPr>
              <w:t xml:space="preserve">Mezitli </w:t>
            </w:r>
            <w:r w:rsidRPr="00271685">
              <w:rPr>
                <w:rFonts w:ascii="Arial" w:hAnsi="Arial" w:cs="Arial"/>
                <w:b/>
                <w:bCs/>
              </w:rPr>
              <w:t xml:space="preserve">İlçesi, </w:t>
            </w:r>
            <w:r>
              <w:rPr>
                <w:rFonts w:ascii="Arial" w:hAnsi="Arial" w:cs="Arial"/>
                <w:b/>
                <w:bCs/>
              </w:rPr>
              <w:t>Viranşehir</w:t>
            </w:r>
            <w:r w:rsidRPr="00271685">
              <w:rPr>
                <w:rFonts w:ascii="Arial" w:hAnsi="Arial" w:cs="Arial"/>
                <w:b/>
                <w:bCs/>
              </w:rPr>
              <w:t xml:space="preserve"> Mahallesi, </w:t>
            </w:r>
            <w:r>
              <w:rPr>
                <w:rFonts w:ascii="Arial" w:hAnsi="Arial" w:cs="Arial"/>
                <w:b/>
                <w:bCs/>
              </w:rPr>
              <w:t xml:space="preserve">30-L-IV-B </w:t>
            </w:r>
            <w:r w:rsidRPr="00271685">
              <w:rPr>
                <w:rFonts w:ascii="Arial" w:hAnsi="Arial" w:cs="Arial"/>
                <w:b/>
                <w:bCs/>
              </w:rPr>
              <w:t xml:space="preserve">pafta, </w:t>
            </w:r>
            <w:r>
              <w:rPr>
                <w:rFonts w:ascii="Arial" w:hAnsi="Arial" w:cs="Arial"/>
                <w:b/>
                <w:bCs/>
              </w:rPr>
              <w:t xml:space="preserve">294 Ada, 1 no'lu parsel </w:t>
            </w: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Ara Karar No</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w:t>
            </w:r>
            <w:r>
              <w:rPr>
                <w:rFonts w:ascii="Arial" w:hAnsi="Arial" w:cs="Arial"/>
                <w:b/>
                <w:bCs/>
              </w:rPr>
              <w:t xml:space="preserve"> 120</w:t>
            </w:r>
            <w:r w:rsidRPr="00271685">
              <w:rPr>
                <w:rFonts w:ascii="Arial" w:hAnsi="Arial" w:cs="Arial"/>
                <w:b/>
                <w:bCs/>
              </w:rPr>
              <w:tab/>
            </w:r>
          </w:p>
        </w:tc>
        <w:tc>
          <w:tcPr>
            <w:tcW w:w="4946" w:type="dxa"/>
            <w:vMerge/>
          </w:tcPr>
          <w:p w:rsidR="00B206C5" w:rsidRPr="00271685" w:rsidRDefault="00B206C5" w:rsidP="006F3E09">
            <w:pPr>
              <w:jc w:val="both"/>
              <w:rPr>
                <w:rFonts w:ascii="Arial" w:hAnsi="Arial" w:cs="Arial"/>
                <w:b/>
                <w:bCs/>
              </w:rPr>
            </w:pP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Toplantı Tarihi</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 .../.../2014</w:t>
            </w:r>
          </w:p>
        </w:tc>
        <w:tc>
          <w:tcPr>
            <w:tcW w:w="4946" w:type="dxa"/>
            <w:vMerge/>
          </w:tcPr>
          <w:p w:rsidR="00B206C5" w:rsidRPr="00271685" w:rsidRDefault="00B206C5" w:rsidP="006F3E09">
            <w:pPr>
              <w:jc w:val="both"/>
              <w:rPr>
                <w:rFonts w:ascii="Arial" w:hAnsi="Arial" w:cs="Arial"/>
                <w:b/>
                <w:bCs/>
              </w:rPr>
            </w:pP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Toplantı Saati</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 14:</w:t>
            </w:r>
            <w:r>
              <w:rPr>
                <w:rFonts w:ascii="Arial" w:hAnsi="Arial" w:cs="Arial"/>
                <w:b/>
                <w:bCs/>
              </w:rPr>
              <w:t>0</w:t>
            </w:r>
            <w:r w:rsidRPr="00271685">
              <w:rPr>
                <w:rFonts w:ascii="Arial" w:hAnsi="Arial" w:cs="Arial"/>
                <w:b/>
                <w:bCs/>
              </w:rPr>
              <w:t>0</w:t>
            </w:r>
          </w:p>
        </w:tc>
        <w:tc>
          <w:tcPr>
            <w:tcW w:w="4946" w:type="dxa"/>
            <w:vMerge/>
          </w:tcPr>
          <w:p w:rsidR="00B206C5" w:rsidRPr="00271685" w:rsidRDefault="00B206C5" w:rsidP="006F3E09">
            <w:pPr>
              <w:jc w:val="both"/>
              <w:rPr>
                <w:rFonts w:ascii="Arial" w:hAnsi="Arial" w:cs="Arial"/>
                <w:b/>
                <w:bCs/>
              </w:rPr>
            </w:pP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Toplantı Yeri</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 xml:space="preserve">: Toplantı Salonu </w:t>
            </w:r>
          </w:p>
        </w:tc>
        <w:tc>
          <w:tcPr>
            <w:tcW w:w="4946" w:type="dxa"/>
            <w:vMerge/>
          </w:tcPr>
          <w:p w:rsidR="00B206C5" w:rsidRPr="00271685" w:rsidRDefault="00B206C5" w:rsidP="006F3E09">
            <w:pPr>
              <w:jc w:val="both"/>
              <w:rPr>
                <w:rFonts w:ascii="Arial" w:hAnsi="Arial" w:cs="Arial"/>
                <w:b/>
                <w:bCs/>
              </w:rPr>
            </w:pPr>
          </w:p>
        </w:tc>
      </w:tr>
    </w:tbl>
    <w:p w:rsidR="00B206C5" w:rsidRPr="00271685" w:rsidRDefault="00B206C5" w:rsidP="00136D0B">
      <w:pPr>
        <w:pBdr>
          <w:bottom w:val="single" w:sz="12" w:space="0" w:color="auto"/>
        </w:pBdr>
        <w:rPr>
          <w:rFonts w:ascii="Arial" w:hAnsi="Arial" w:cs="Arial"/>
        </w:rPr>
      </w:pPr>
    </w:p>
    <w:p w:rsidR="00B206C5" w:rsidRDefault="00B206C5" w:rsidP="00136D0B"/>
    <w:p w:rsidR="00B206C5" w:rsidRPr="00402C0C" w:rsidRDefault="00B206C5" w:rsidP="00136D0B"/>
    <w:p w:rsidR="00B206C5" w:rsidRPr="00271685" w:rsidRDefault="00B206C5" w:rsidP="00136D0B">
      <w:pPr>
        <w:pStyle w:val="Heading1"/>
        <w:rPr>
          <w:rFonts w:ascii="Times New Roman" w:hAnsi="Times New Roman" w:cs="Times New Roman"/>
          <w:sz w:val="24"/>
          <w:szCs w:val="24"/>
        </w:rPr>
      </w:pPr>
      <w:r w:rsidRPr="00271685">
        <w:rPr>
          <w:rFonts w:ascii="Times New Roman" w:hAnsi="Times New Roman" w:cs="Times New Roman"/>
          <w:sz w:val="24"/>
          <w:szCs w:val="24"/>
        </w:rPr>
        <w:t>RAPOR</w:t>
      </w:r>
    </w:p>
    <w:p w:rsidR="00B206C5" w:rsidRDefault="00B206C5" w:rsidP="00C86689">
      <w:pPr>
        <w:pStyle w:val="BodyText"/>
        <w:tabs>
          <w:tab w:val="left" w:pos="709"/>
          <w:tab w:val="center" w:pos="4680"/>
        </w:tabs>
        <w:jc w:val="both"/>
        <w:rPr>
          <w:rFonts w:cs="Times New Roman"/>
        </w:rPr>
      </w:pPr>
    </w:p>
    <w:p w:rsidR="00B206C5" w:rsidRPr="00271685" w:rsidRDefault="00B206C5" w:rsidP="00794A43">
      <w:pPr>
        <w:ind w:firstLine="708"/>
        <w:jc w:val="both"/>
        <w:rPr>
          <w:sz w:val="24"/>
          <w:szCs w:val="24"/>
        </w:rPr>
      </w:pPr>
      <w:r>
        <w:rPr>
          <w:sz w:val="24"/>
          <w:szCs w:val="24"/>
        </w:rPr>
        <w:t xml:space="preserve">Mezitli </w:t>
      </w:r>
      <w:r w:rsidRPr="00271685">
        <w:rPr>
          <w:sz w:val="24"/>
          <w:szCs w:val="24"/>
        </w:rPr>
        <w:t>Belediye Meclisi’nin 0</w:t>
      </w:r>
      <w:r>
        <w:rPr>
          <w:sz w:val="24"/>
          <w:szCs w:val="24"/>
        </w:rPr>
        <w:t>3</w:t>
      </w:r>
      <w:r w:rsidRPr="00271685">
        <w:rPr>
          <w:sz w:val="24"/>
          <w:szCs w:val="24"/>
        </w:rPr>
        <w:t>/</w:t>
      </w:r>
      <w:r>
        <w:rPr>
          <w:sz w:val="24"/>
          <w:szCs w:val="24"/>
        </w:rPr>
        <w:t>03</w:t>
      </w:r>
      <w:r w:rsidRPr="00271685">
        <w:rPr>
          <w:sz w:val="24"/>
          <w:szCs w:val="24"/>
        </w:rPr>
        <w:t>/201</w:t>
      </w:r>
      <w:r>
        <w:rPr>
          <w:sz w:val="24"/>
          <w:szCs w:val="24"/>
        </w:rPr>
        <w:t>4</w:t>
      </w:r>
      <w:r w:rsidRPr="00271685">
        <w:rPr>
          <w:sz w:val="24"/>
          <w:szCs w:val="24"/>
        </w:rPr>
        <w:t xml:space="preserve"> tarih ve </w:t>
      </w:r>
      <w:r>
        <w:rPr>
          <w:sz w:val="24"/>
          <w:szCs w:val="24"/>
        </w:rPr>
        <w:t>21</w:t>
      </w:r>
      <w:r w:rsidRPr="00271685">
        <w:rPr>
          <w:sz w:val="24"/>
          <w:szCs w:val="24"/>
        </w:rPr>
        <w:t xml:space="preserve"> sayılı meclis kararı, Mersin Büyükşehir Belediye Meclisi’nin </w:t>
      </w:r>
      <w:r>
        <w:rPr>
          <w:sz w:val="24"/>
          <w:szCs w:val="24"/>
        </w:rPr>
        <w:t>12</w:t>
      </w:r>
      <w:r w:rsidRPr="00271685">
        <w:rPr>
          <w:sz w:val="24"/>
          <w:szCs w:val="24"/>
        </w:rPr>
        <w:t>/0</w:t>
      </w:r>
      <w:r>
        <w:rPr>
          <w:sz w:val="24"/>
          <w:szCs w:val="24"/>
        </w:rPr>
        <w:t>5</w:t>
      </w:r>
      <w:r w:rsidRPr="00271685">
        <w:rPr>
          <w:sz w:val="24"/>
          <w:szCs w:val="24"/>
        </w:rPr>
        <w:t xml:space="preserve">/2014 tarih ve </w:t>
      </w:r>
      <w:r>
        <w:rPr>
          <w:sz w:val="24"/>
          <w:szCs w:val="24"/>
        </w:rPr>
        <w:t>120</w:t>
      </w:r>
      <w:r w:rsidRPr="00271685">
        <w:rPr>
          <w:sz w:val="24"/>
          <w:szCs w:val="24"/>
        </w:rPr>
        <w:t xml:space="preserve"> sayılı ara kararı ile İmar</w:t>
      </w:r>
      <w:r>
        <w:rPr>
          <w:sz w:val="24"/>
          <w:szCs w:val="24"/>
        </w:rPr>
        <w:t xml:space="preserve"> ve </w:t>
      </w:r>
      <w:r w:rsidRPr="00271685">
        <w:rPr>
          <w:sz w:val="24"/>
          <w:szCs w:val="24"/>
        </w:rPr>
        <w:t xml:space="preserve">Bayındırlık Komisyonuna havale edilmiştir. </w:t>
      </w:r>
    </w:p>
    <w:p w:rsidR="00B206C5" w:rsidRDefault="00B206C5" w:rsidP="00794A43">
      <w:pPr>
        <w:ind w:firstLine="708"/>
        <w:jc w:val="both"/>
        <w:rPr>
          <w:sz w:val="24"/>
          <w:szCs w:val="24"/>
        </w:rPr>
      </w:pPr>
      <w:r w:rsidRPr="00271685">
        <w:rPr>
          <w:sz w:val="24"/>
          <w:szCs w:val="24"/>
        </w:rPr>
        <w:t xml:space="preserve">Plan değişikliğine konu </w:t>
      </w:r>
      <w:r>
        <w:rPr>
          <w:sz w:val="24"/>
          <w:szCs w:val="24"/>
        </w:rPr>
        <w:t>edilen</w:t>
      </w:r>
      <w:r w:rsidRPr="00271685">
        <w:rPr>
          <w:sz w:val="24"/>
          <w:szCs w:val="24"/>
        </w:rPr>
        <w:t xml:space="preserve"> </w:t>
      </w:r>
      <w:r>
        <w:rPr>
          <w:sz w:val="24"/>
          <w:szCs w:val="24"/>
        </w:rPr>
        <w:t>Mezitli</w:t>
      </w:r>
      <w:r w:rsidRPr="00271685">
        <w:rPr>
          <w:sz w:val="24"/>
          <w:szCs w:val="24"/>
        </w:rPr>
        <w:t xml:space="preserve"> İlçesi, </w:t>
      </w:r>
      <w:r>
        <w:rPr>
          <w:sz w:val="24"/>
          <w:szCs w:val="24"/>
        </w:rPr>
        <w:t>Viranşehir</w:t>
      </w:r>
      <w:r w:rsidRPr="00271685">
        <w:rPr>
          <w:sz w:val="24"/>
          <w:szCs w:val="24"/>
        </w:rPr>
        <w:t xml:space="preserve"> Mahallesi, </w:t>
      </w:r>
      <w:r>
        <w:rPr>
          <w:sz w:val="24"/>
          <w:szCs w:val="24"/>
        </w:rPr>
        <w:t>30</w:t>
      </w:r>
      <w:r w:rsidRPr="00271685">
        <w:rPr>
          <w:sz w:val="24"/>
          <w:szCs w:val="24"/>
        </w:rPr>
        <w:t>-</w:t>
      </w:r>
      <w:r>
        <w:rPr>
          <w:sz w:val="24"/>
          <w:szCs w:val="24"/>
        </w:rPr>
        <w:t>L</w:t>
      </w:r>
      <w:r w:rsidRPr="00271685">
        <w:rPr>
          <w:sz w:val="24"/>
          <w:szCs w:val="24"/>
        </w:rPr>
        <w:t>-</w:t>
      </w:r>
      <w:r>
        <w:rPr>
          <w:sz w:val="24"/>
          <w:szCs w:val="24"/>
        </w:rPr>
        <w:t xml:space="preserve">IV </w:t>
      </w:r>
      <w:r w:rsidRPr="00271685">
        <w:rPr>
          <w:sz w:val="24"/>
          <w:szCs w:val="24"/>
        </w:rPr>
        <w:t xml:space="preserve">Pafta, </w:t>
      </w:r>
      <w:r>
        <w:rPr>
          <w:sz w:val="24"/>
          <w:szCs w:val="24"/>
        </w:rPr>
        <w:t xml:space="preserve">294 Ada, 1 no'lu parsel, yürürlükte bulunan 1/5000 ölçekli İlave ve Revizyon Nazım İmar Planı'nda "konut alanı", 1/1000 ölçekli Mezitli Belediyesi Uygulama İmar Planında ise, "park alanı" olarak işaretlidir. </w:t>
      </w:r>
    </w:p>
    <w:p w:rsidR="00B206C5" w:rsidRDefault="00B206C5" w:rsidP="00794A43">
      <w:pPr>
        <w:ind w:firstLine="708"/>
        <w:jc w:val="both"/>
        <w:rPr>
          <w:sz w:val="24"/>
          <w:szCs w:val="24"/>
        </w:rPr>
      </w:pPr>
      <w:r>
        <w:rPr>
          <w:sz w:val="24"/>
          <w:szCs w:val="24"/>
        </w:rPr>
        <w:t xml:space="preserve">Mezitli </w:t>
      </w:r>
      <w:r w:rsidRPr="00271685">
        <w:rPr>
          <w:sz w:val="24"/>
          <w:szCs w:val="24"/>
        </w:rPr>
        <w:t>Belediye</w:t>
      </w:r>
      <w:r>
        <w:rPr>
          <w:sz w:val="24"/>
          <w:szCs w:val="24"/>
        </w:rPr>
        <w:t xml:space="preserve"> Meclisi'nin </w:t>
      </w:r>
      <w:r w:rsidRPr="00271685">
        <w:rPr>
          <w:sz w:val="24"/>
          <w:szCs w:val="24"/>
        </w:rPr>
        <w:t xml:space="preserve">kararında; </w:t>
      </w:r>
      <w:r>
        <w:rPr>
          <w:sz w:val="24"/>
          <w:szCs w:val="24"/>
        </w:rPr>
        <w:t xml:space="preserve">söz konusu parsel ile ilgili daha önce Mezitli Belediyesi tarafından 1/1000 ölçekli uygulama imar planı ve 18. madde uygulaması hazırlatıldığı ve Belediye Meclisi ile Encümeni tarafından onandığı, bu uygulamadan sonra 787 no'lu parselin bulunduğu alanın 30-L-IV-B pafta, 294 ada, 1 parsel olarak oluştuğu belirtilmektedir. Parsel malikince imar planının ve 18. madde imar uygulamasının iptali istemiyle açılmış olan dava sonucunda  söz konusu işlemlerin Adana 1. İdare Mahkemesi'nin 1995/1182 Esas, 1996/986 kararı ile iptal edildiği bildirilmektedir. Söz konusu yargı kararı doğrultusunda Mezitli Belediyesi tarafından bu bölgede yeni bir imar planı yapıldığı, söz konusu imar planının 14/02/2001 tarih ve 13 sayılı Mezitli Belediyesi Meclis Kararı ile onandığı, yapılan 1/1000 ölçekli uygulama imar planında 294 ada 1 parselin,  parsel derinliğinin ve yüzölçümünün küçük olması ve inşaat yapmaya müsait olmaması nedeni ile "park alanı" olarak düzenlendiği belirtilmektedir. </w:t>
      </w:r>
    </w:p>
    <w:p w:rsidR="00B206C5" w:rsidRDefault="00B206C5" w:rsidP="00794A43">
      <w:pPr>
        <w:ind w:firstLine="708"/>
        <w:jc w:val="both"/>
        <w:rPr>
          <w:sz w:val="24"/>
          <w:szCs w:val="24"/>
        </w:rPr>
      </w:pPr>
      <w:r>
        <w:rPr>
          <w:sz w:val="24"/>
          <w:szCs w:val="24"/>
        </w:rPr>
        <w:t>Yine parsel maliki tarafından Mezitli Belediyesi'nce onaylanmış olan bu 1/1000 ölçekli uygulama imar planının iptali istemi ile açılmış olan dava sonucunda Mersin 1. İdare Mahkemesi'nin 2008/515 Esas, 2009/311 karar ile dava konusu işlemin iptal edilmesine karar verildiği ve kararın Danıştay 6. Dairesi'nin 2009/8511 Esas ve 2012/3636 karar ve 19/06/2012 tarihli kararı ile onanarak kesinleştiği belirtilmektedir.</w:t>
      </w:r>
    </w:p>
    <w:p w:rsidR="00B206C5" w:rsidRDefault="00B206C5" w:rsidP="00794A43">
      <w:pPr>
        <w:ind w:firstLine="708"/>
        <w:jc w:val="both"/>
        <w:rPr>
          <w:sz w:val="24"/>
          <w:szCs w:val="24"/>
        </w:rPr>
      </w:pPr>
      <w:r>
        <w:rPr>
          <w:sz w:val="24"/>
          <w:szCs w:val="24"/>
        </w:rPr>
        <w:t>1/1000 ölçekli uygulama imar planı değişikliği teklifinin anılan yargı kararları doğrultusunda hazırlandığı, mevcut imar planında "park alanı" olarak işaretli bulunan 294 ada 1 no'lu parselin "Konut Alanı"na dönüştürüldüğü belirtilmektedir.</w:t>
      </w:r>
    </w:p>
    <w:p w:rsidR="00B206C5" w:rsidRDefault="00B206C5" w:rsidP="00794A43">
      <w:pPr>
        <w:ind w:firstLine="708"/>
        <w:jc w:val="both"/>
        <w:rPr>
          <w:sz w:val="24"/>
          <w:szCs w:val="24"/>
        </w:rPr>
      </w:pPr>
    </w:p>
    <w:p w:rsidR="00B206C5" w:rsidRDefault="00B206C5" w:rsidP="00CC2365">
      <w:pPr>
        <w:pStyle w:val="BodyText"/>
        <w:jc w:val="center"/>
        <w:rPr>
          <w:rFonts w:cs="Times New Roman"/>
          <w:color w:val="FF0000"/>
        </w:rPr>
      </w:pPr>
    </w:p>
    <w:p w:rsidR="00B206C5" w:rsidRDefault="00B206C5" w:rsidP="004C09D3">
      <w:pPr>
        <w:jc w:val="center"/>
      </w:pPr>
      <w:r>
        <w:t>./..</w:t>
      </w:r>
    </w:p>
    <w:p w:rsidR="00B206C5" w:rsidRPr="00F50667" w:rsidRDefault="00B206C5" w:rsidP="00CC2365">
      <w:pPr>
        <w:pStyle w:val="BodyText"/>
        <w:jc w:val="center"/>
        <w:rPr>
          <w:rFonts w:cs="Times New Roman"/>
          <w:color w:val="FF0000"/>
        </w:rPr>
      </w:pPr>
      <w:r w:rsidRPr="003F06EA">
        <w:t>MERSİN BÜYÜKŞEHİR BELEDİYE MECLİSİ İMAR VE BAYINDIRLIK KOMİSYONU</w:t>
      </w:r>
    </w:p>
    <w:p w:rsidR="00B206C5" w:rsidRPr="00271685" w:rsidRDefault="00B206C5" w:rsidP="00CC2365">
      <w:pPr>
        <w:pBdr>
          <w:bottom w:val="single" w:sz="12" w:space="1" w:color="auto"/>
        </w:pBdr>
        <w:rPr>
          <w:rFonts w:ascii="Arial" w:hAnsi="Arial" w:cs="Arial"/>
        </w:rPr>
      </w:pPr>
    </w:p>
    <w:tbl>
      <w:tblPr>
        <w:tblW w:w="0" w:type="auto"/>
        <w:tblInd w:w="-106" w:type="dxa"/>
        <w:tblLook w:val="00A0"/>
      </w:tblPr>
      <w:tblGrid>
        <w:gridCol w:w="1800"/>
        <w:gridCol w:w="2610"/>
        <w:gridCol w:w="4946"/>
      </w:tblGrid>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Ara Karar Tarihi</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 1</w:t>
            </w:r>
            <w:r>
              <w:rPr>
                <w:rFonts w:ascii="Arial" w:hAnsi="Arial" w:cs="Arial"/>
                <w:b/>
                <w:bCs/>
              </w:rPr>
              <w:t>2</w:t>
            </w:r>
            <w:r w:rsidRPr="00271685">
              <w:rPr>
                <w:rFonts w:ascii="Arial" w:hAnsi="Arial" w:cs="Arial"/>
                <w:b/>
                <w:bCs/>
              </w:rPr>
              <w:t>.0</w:t>
            </w:r>
            <w:r>
              <w:rPr>
                <w:rFonts w:ascii="Arial" w:hAnsi="Arial" w:cs="Arial"/>
                <w:b/>
                <w:bCs/>
              </w:rPr>
              <w:t>5</w:t>
            </w:r>
            <w:r w:rsidRPr="00271685">
              <w:rPr>
                <w:rFonts w:ascii="Arial" w:hAnsi="Arial" w:cs="Arial"/>
                <w:b/>
                <w:bCs/>
              </w:rPr>
              <w:t>.2014</w:t>
            </w:r>
            <w:r w:rsidRPr="00271685">
              <w:rPr>
                <w:rFonts w:ascii="Arial" w:hAnsi="Arial" w:cs="Arial"/>
                <w:b/>
                <w:bCs/>
              </w:rPr>
              <w:tab/>
            </w:r>
          </w:p>
        </w:tc>
        <w:tc>
          <w:tcPr>
            <w:tcW w:w="4946" w:type="dxa"/>
            <w:vMerge w:val="restart"/>
          </w:tcPr>
          <w:p w:rsidR="00B206C5" w:rsidRPr="00271685" w:rsidRDefault="00B206C5" w:rsidP="006F3E09">
            <w:pPr>
              <w:jc w:val="both"/>
              <w:rPr>
                <w:rFonts w:ascii="Arial" w:hAnsi="Arial" w:cs="Arial"/>
                <w:b/>
                <w:bCs/>
              </w:rPr>
            </w:pPr>
            <w:r>
              <w:rPr>
                <w:rFonts w:ascii="Arial" w:hAnsi="Arial" w:cs="Arial"/>
                <w:b/>
                <w:bCs/>
              </w:rPr>
              <w:t>KONU: Mezitli</w:t>
            </w:r>
            <w:r w:rsidRPr="00271685">
              <w:rPr>
                <w:rFonts w:ascii="Arial" w:hAnsi="Arial" w:cs="Arial"/>
                <w:b/>
                <w:bCs/>
              </w:rPr>
              <w:t xml:space="preserve"> Belediye Meclisi’nin 0</w:t>
            </w:r>
            <w:r>
              <w:rPr>
                <w:rFonts w:ascii="Arial" w:hAnsi="Arial" w:cs="Arial"/>
                <w:b/>
                <w:bCs/>
              </w:rPr>
              <w:t>3</w:t>
            </w:r>
            <w:r w:rsidRPr="00271685">
              <w:rPr>
                <w:rFonts w:ascii="Arial" w:hAnsi="Arial" w:cs="Arial"/>
                <w:b/>
                <w:bCs/>
              </w:rPr>
              <w:t>.</w:t>
            </w:r>
            <w:r>
              <w:rPr>
                <w:rFonts w:ascii="Arial" w:hAnsi="Arial" w:cs="Arial"/>
                <w:b/>
                <w:bCs/>
              </w:rPr>
              <w:t>03</w:t>
            </w:r>
            <w:r w:rsidRPr="00271685">
              <w:rPr>
                <w:rFonts w:ascii="Arial" w:hAnsi="Arial" w:cs="Arial"/>
                <w:b/>
                <w:bCs/>
              </w:rPr>
              <w:t>.201</w:t>
            </w:r>
            <w:r>
              <w:rPr>
                <w:rFonts w:ascii="Arial" w:hAnsi="Arial" w:cs="Arial"/>
                <w:b/>
                <w:bCs/>
              </w:rPr>
              <w:t>4</w:t>
            </w:r>
            <w:r w:rsidRPr="00271685">
              <w:rPr>
                <w:rFonts w:ascii="Arial" w:hAnsi="Arial" w:cs="Arial"/>
                <w:b/>
                <w:bCs/>
              </w:rPr>
              <w:t xml:space="preserve"> tarih ve </w:t>
            </w:r>
            <w:r>
              <w:rPr>
                <w:rFonts w:ascii="Arial" w:hAnsi="Arial" w:cs="Arial"/>
                <w:b/>
                <w:bCs/>
              </w:rPr>
              <w:t>21</w:t>
            </w:r>
            <w:r w:rsidRPr="00271685">
              <w:rPr>
                <w:rFonts w:ascii="Arial" w:hAnsi="Arial" w:cs="Arial"/>
                <w:b/>
                <w:bCs/>
              </w:rPr>
              <w:t xml:space="preserve"> sayılı kararı</w:t>
            </w:r>
          </w:p>
          <w:p w:rsidR="00B206C5" w:rsidRPr="00271685" w:rsidRDefault="00B206C5" w:rsidP="006F3E09">
            <w:pPr>
              <w:jc w:val="both"/>
              <w:rPr>
                <w:rFonts w:ascii="Arial" w:hAnsi="Arial" w:cs="Arial"/>
                <w:b/>
                <w:bCs/>
              </w:rPr>
            </w:pPr>
          </w:p>
          <w:p w:rsidR="00B206C5" w:rsidRPr="00271685" w:rsidRDefault="00B206C5" w:rsidP="006F3E09">
            <w:pPr>
              <w:jc w:val="both"/>
              <w:rPr>
                <w:rFonts w:ascii="Arial" w:hAnsi="Arial" w:cs="Arial"/>
                <w:b/>
                <w:bCs/>
              </w:rPr>
            </w:pPr>
            <w:r>
              <w:rPr>
                <w:rFonts w:ascii="Arial" w:hAnsi="Arial" w:cs="Arial"/>
                <w:b/>
                <w:bCs/>
              </w:rPr>
              <w:t xml:space="preserve">Mezitli </w:t>
            </w:r>
            <w:r w:rsidRPr="00271685">
              <w:rPr>
                <w:rFonts w:ascii="Arial" w:hAnsi="Arial" w:cs="Arial"/>
                <w:b/>
                <w:bCs/>
              </w:rPr>
              <w:t xml:space="preserve">İlçesi, </w:t>
            </w:r>
            <w:r>
              <w:rPr>
                <w:rFonts w:ascii="Arial" w:hAnsi="Arial" w:cs="Arial"/>
                <w:b/>
                <w:bCs/>
              </w:rPr>
              <w:t>Viranşehir</w:t>
            </w:r>
            <w:r w:rsidRPr="00271685">
              <w:rPr>
                <w:rFonts w:ascii="Arial" w:hAnsi="Arial" w:cs="Arial"/>
                <w:b/>
                <w:bCs/>
              </w:rPr>
              <w:t xml:space="preserve"> Mahallesi, </w:t>
            </w:r>
            <w:r>
              <w:rPr>
                <w:rFonts w:ascii="Arial" w:hAnsi="Arial" w:cs="Arial"/>
                <w:b/>
                <w:bCs/>
              </w:rPr>
              <w:t xml:space="preserve">30-L-IV-B </w:t>
            </w:r>
            <w:r w:rsidRPr="00271685">
              <w:rPr>
                <w:rFonts w:ascii="Arial" w:hAnsi="Arial" w:cs="Arial"/>
                <w:b/>
                <w:bCs/>
              </w:rPr>
              <w:t xml:space="preserve">pafta, </w:t>
            </w:r>
            <w:r>
              <w:rPr>
                <w:rFonts w:ascii="Arial" w:hAnsi="Arial" w:cs="Arial"/>
                <w:b/>
                <w:bCs/>
              </w:rPr>
              <w:t xml:space="preserve">294 Ada, 1 nolu parsel </w:t>
            </w: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Ara Karar No</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w:t>
            </w:r>
            <w:r>
              <w:rPr>
                <w:rFonts w:ascii="Arial" w:hAnsi="Arial" w:cs="Arial"/>
                <w:b/>
                <w:bCs/>
              </w:rPr>
              <w:t xml:space="preserve"> 120</w:t>
            </w:r>
            <w:r w:rsidRPr="00271685">
              <w:rPr>
                <w:rFonts w:ascii="Arial" w:hAnsi="Arial" w:cs="Arial"/>
                <w:b/>
                <w:bCs/>
              </w:rPr>
              <w:tab/>
            </w:r>
          </w:p>
        </w:tc>
        <w:tc>
          <w:tcPr>
            <w:tcW w:w="4946" w:type="dxa"/>
            <w:vMerge/>
          </w:tcPr>
          <w:p w:rsidR="00B206C5" w:rsidRPr="00271685" w:rsidRDefault="00B206C5" w:rsidP="006F3E09">
            <w:pPr>
              <w:jc w:val="both"/>
              <w:rPr>
                <w:rFonts w:ascii="Arial" w:hAnsi="Arial" w:cs="Arial"/>
                <w:b/>
                <w:bCs/>
              </w:rPr>
            </w:pPr>
          </w:p>
        </w:tc>
      </w:tr>
      <w:tr w:rsidR="00B206C5" w:rsidRPr="00271685">
        <w:tc>
          <w:tcPr>
            <w:tcW w:w="1800" w:type="dxa"/>
          </w:tcPr>
          <w:p w:rsidR="00B206C5" w:rsidRPr="00271685" w:rsidRDefault="00B206C5" w:rsidP="006F3E09">
            <w:pPr>
              <w:jc w:val="both"/>
              <w:rPr>
                <w:rFonts w:ascii="Arial" w:hAnsi="Arial" w:cs="Arial"/>
                <w:b/>
                <w:bCs/>
              </w:rPr>
            </w:pPr>
            <w:r>
              <w:rPr>
                <w:rFonts w:ascii="Arial" w:hAnsi="Arial" w:cs="Arial"/>
                <w:b/>
                <w:bCs/>
              </w:rPr>
              <w:t>""</w:t>
            </w:r>
            <w:r w:rsidRPr="00271685">
              <w:rPr>
                <w:rFonts w:ascii="Arial" w:hAnsi="Arial" w:cs="Arial"/>
                <w:b/>
                <w:bCs/>
              </w:rPr>
              <w:t xml:space="preserve"> Tarihi</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 .../.../2014</w:t>
            </w:r>
          </w:p>
        </w:tc>
        <w:tc>
          <w:tcPr>
            <w:tcW w:w="4946" w:type="dxa"/>
            <w:vMerge/>
          </w:tcPr>
          <w:p w:rsidR="00B206C5" w:rsidRPr="00271685" w:rsidRDefault="00B206C5" w:rsidP="006F3E09">
            <w:pPr>
              <w:jc w:val="both"/>
              <w:rPr>
                <w:rFonts w:ascii="Arial" w:hAnsi="Arial" w:cs="Arial"/>
                <w:b/>
                <w:bCs/>
              </w:rPr>
            </w:pP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Toplantı Saati</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 14:</w:t>
            </w:r>
            <w:r>
              <w:rPr>
                <w:rFonts w:ascii="Arial" w:hAnsi="Arial" w:cs="Arial"/>
                <w:b/>
                <w:bCs/>
              </w:rPr>
              <w:t>0</w:t>
            </w:r>
            <w:r w:rsidRPr="00271685">
              <w:rPr>
                <w:rFonts w:ascii="Arial" w:hAnsi="Arial" w:cs="Arial"/>
                <w:b/>
                <w:bCs/>
              </w:rPr>
              <w:t>0</w:t>
            </w:r>
          </w:p>
        </w:tc>
        <w:tc>
          <w:tcPr>
            <w:tcW w:w="4946" w:type="dxa"/>
            <w:vMerge/>
          </w:tcPr>
          <w:p w:rsidR="00B206C5" w:rsidRPr="00271685" w:rsidRDefault="00B206C5" w:rsidP="006F3E09">
            <w:pPr>
              <w:jc w:val="both"/>
              <w:rPr>
                <w:rFonts w:ascii="Arial" w:hAnsi="Arial" w:cs="Arial"/>
                <w:b/>
                <w:bCs/>
              </w:rPr>
            </w:pP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Toplantı Yeri</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 xml:space="preserve">: Toplantı Salonu </w:t>
            </w:r>
          </w:p>
        </w:tc>
        <w:tc>
          <w:tcPr>
            <w:tcW w:w="4946" w:type="dxa"/>
            <w:vMerge/>
          </w:tcPr>
          <w:p w:rsidR="00B206C5" w:rsidRPr="00271685" w:rsidRDefault="00B206C5" w:rsidP="006F3E09">
            <w:pPr>
              <w:jc w:val="both"/>
              <w:rPr>
                <w:rFonts w:ascii="Arial" w:hAnsi="Arial" w:cs="Arial"/>
                <w:b/>
                <w:bCs/>
              </w:rPr>
            </w:pPr>
          </w:p>
        </w:tc>
      </w:tr>
    </w:tbl>
    <w:p w:rsidR="00B206C5" w:rsidRPr="00271685" w:rsidRDefault="00B206C5" w:rsidP="00CC2365">
      <w:pPr>
        <w:pBdr>
          <w:bottom w:val="single" w:sz="12" w:space="0" w:color="auto"/>
        </w:pBdr>
        <w:rPr>
          <w:rFonts w:ascii="Arial" w:hAnsi="Arial" w:cs="Arial"/>
        </w:rPr>
      </w:pPr>
    </w:p>
    <w:p w:rsidR="00B206C5" w:rsidRDefault="00B206C5" w:rsidP="00CC2365"/>
    <w:p w:rsidR="00B206C5" w:rsidRPr="00402C0C" w:rsidRDefault="00B206C5" w:rsidP="00CC2365"/>
    <w:p w:rsidR="00B206C5" w:rsidRPr="00271685" w:rsidRDefault="00B206C5" w:rsidP="00CC2365">
      <w:pPr>
        <w:pStyle w:val="Heading1"/>
        <w:rPr>
          <w:rFonts w:ascii="Times New Roman" w:hAnsi="Times New Roman" w:cs="Times New Roman"/>
          <w:sz w:val="24"/>
          <w:szCs w:val="24"/>
        </w:rPr>
      </w:pPr>
      <w:r>
        <w:rPr>
          <w:rFonts w:ascii="Times New Roman" w:hAnsi="Times New Roman" w:cs="Times New Roman"/>
          <w:sz w:val="24"/>
          <w:szCs w:val="24"/>
        </w:rPr>
        <w:t>-2-</w:t>
      </w:r>
    </w:p>
    <w:p w:rsidR="00B206C5" w:rsidRDefault="00B206C5" w:rsidP="00794A43">
      <w:pPr>
        <w:ind w:firstLine="708"/>
        <w:jc w:val="both"/>
        <w:rPr>
          <w:sz w:val="24"/>
          <w:szCs w:val="24"/>
        </w:rPr>
      </w:pPr>
    </w:p>
    <w:p w:rsidR="00B206C5" w:rsidRDefault="00B206C5" w:rsidP="00794A43">
      <w:pPr>
        <w:ind w:firstLine="708"/>
        <w:jc w:val="both"/>
        <w:rPr>
          <w:sz w:val="24"/>
          <w:szCs w:val="24"/>
        </w:rPr>
      </w:pPr>
    </w:p>
    <w:p w:rsidR="00B206C5" w:rsidRDefault="00B206C5" w:rsidP="00794A43">
      <w:pPr>
        <w:ind w:firstLine="708"/>
        <w:jc w:val="both"/>
        <w:rPr>
          <w:sz w:val="24"/>
          <w:szCs w:val="24"/>
        </w:rPr>
      </w:pPr>
      <w:r w:rsidRPr="00271685">
        <w:tab/>
      </w:r>
      <w:r w:rsidRPr="00271685">
        <w:rPr>
          <w:sz w:val="24"/>
          <w:szCs w:val="24"/>
        </w:rPr>
        <w:t xml:space="preserve">İmar ve Bayındırlık Komisyonumuz tarafından dosya üzerinde </w:t>
      </w:r>
      <w:r>
        <w:rPr>
          <w:sz w:val="24"/>
          <w:szCs w:val="24"/>
        </w:rPr>
        <w:t xml:space="preserve">ve ilgili mevzuat çerçevesinde yapılan incelemeler neticesinde; plan değişikliği dosyasında bulunan Mersin 1. İdare Mahkemesi'nin anılan kararında; plan değişikliğine konu edilen davacılara ait taşınmazın yeşil alan-park alanı olarak belirlendiği ilave imar planının onanmasına ilişkin Mezitli Belediye Meclisi'nin 14.02.2001 gün ve 13 sayılı kararının, taşınmazın konumu, boyutları ve alansal büyüklüğü itibariyle aktif bir yeşil alan kullanımına uygun bulunmaması, yeşil alanın bölge içinde süreklilik göstermemesi, üzerinde bir yapı bulunması ve bu yapının yol boyunca olan yapılaşmanın bir parçası olması nedenleriyle, dava konusu işlemin kentleşme gereklerine, planlama ilkelerine ve şehircilik esaslarına uygun bulunmayarak iptaline karar verildiği görülmüştür.  </w:t>
      </w:r>
    </w:p>
    <w:p w:rsidR="00B206C5" w:rsidRPr="003F06EA" w:rsidRDefault="00B206C5" w:rsidP="00794A43">
      <w:pPr>
        <w:ind w:firstLine="708"/>
        <w:jc w:val="both"/>
        <w:rPr>
          <w:sz w:val="24"/>
          <w:szCs w:val="24"/>
        </w:rPr>
      </w:pPr>
      <w:r>
        <w:rPr>
          <w:sz w:val="24"/>
          <w:szCs w:val="24"/>
        </w:rPr>
        <w:t>Mevcut imar planında "park alanı" olarak işaretli 294 ada 1 no'lu parselin "Konut Alanı"na dönüştürülmesi yönünde hazırlanan ve Mezitli İlçe Belediyesi'nce onaylanan plan değişikliğinin mahkeme kararı doğrultusunda hazırlandığı anlaşıldığından, parsel derinliği ve büyüklüğünün yetersizliği nedeniyle yapılaşmaya uygun olmayan parselin komşu parselle tevhidi koşuluyla, Mezitli</w:t>
      </w:r>
      <w:r w:rsidRPr="00271685">
        <w:rPr>
          <w:sz w:val="24"/>
          <w:szCs w:val="24"/>
        </w:rPr>
        <w:t xml:space="preserve"> Belediye Meclisi’nin 0</w:t>
      </w:r>
      <w:r>
        <w:rPr>
          <w:sz w:val="24"/>
          <w:szCs w:val="24"/>
        </w:rPr>
        <w:t>3</w:t>
      </w:r>
      <w:r w:rsidRPr="00271685">
        <w:rPr>
          <w:sz w:val="24"/>
          <w:szCs w:val="24"/>
        </w:rPr>
        <w:t>/</w:t>
      </w:r>
      <w:r>
        <w:rPr>
          <w:sz w:val="24"/>
          <w:szCs w:val="24"/>
        </w:rPr>
        <w:t>03</w:t>
      </w:r>
      <w:r w:rsidRPr="00271685">
        <w:rPr>
          <w:sz w:val="24"/>
          <w:szCs w:val="24"/>
        </w:rPr>
        <w:t>/201</w:t>
      </w:r>
      <w:r>
        <w:rPr>
          <w:sz w:val="24"/>
          <w:szCs w:val="24"/>
        </w:rPr>
        <w:t>4</w:t>
      </w:r>
      <w:r w:rsidRPr="00271685">
        <w:rPr>
          <w:sz w:val="24"/>
          <w:szCs w:val="24"/>
        </w:rPr>
        <w:t xml:space="preserve"> tarih ve </w:t>
      </w:r>
      <w:r>
        <w:rPr>
          <w:sz w:val="24"/>
          <w:szCs w:val="24"/>
        </w:rPr>
        <w:t>21</w:t>
      </w:r>
      <w:r w:rsidRPr="00271685">
        <w:rPr>
          <w:sz w:val="24"/>
          <w:szCs w:val="24"/>
        </w:rPr>
        <w:t xml:space="preserve"> sayılı kararının </w:t>
      </w:r>
      <w:r w:rsidRPr="00271685">
        <w:rPr>
          <w:b/>
          <w:bCs/>
          <w:sz w:val="24"/>
          <w:szCs w:val="24"/>
        </w:rPr>
        <w:t>idaresinden geldiği şekli ile kabulüne</w:t>
      </w:r>
      <w:r w:rsidRPr="00271685">
        <w:rPr>
          <w:sz w:val="24"/>
          <w:szCs w:val="24"/>
        </w:rPr>
        <w:t xml:space="preserve"> komisyonumuz tarafından oybirliği/oyçokluğu ile karar verilmiştir.</w:t>
      </w:r>
    </w:p>
    <w:p w:rsidR="00B206C5" w:rsidRDefault="00B206C5" w:rsidP="00C86689">
      <w:pPr>
        <w:pStyle w:val="BodyText"/>
        <w:tabs>
          <w:tab w:val="left" w:pos="709"/>
          <w:tab w:val="center" w:pos="4680"/>
        </w:tabs>
        <w:jc w:val="both"/>
        <w:rPr>
          <w:rFonts w:cs="Times New Roman"/>
        </w:rPr>
      </w:pPr>
    </w:p>
    <w:p w:rsidR="00B206C5" w:rsidRDefault="00B206C5" w:rsidP="00C86689">
      <w:pPr>
        <w:pStyle w:val="BodyText"/>
        <w:tabs>
          <w:tab w:val="left" w:pos="709"/>
          <w:tab w:val="center" w:pos="4680"/>
        </w:tabs>
        <w:jc w:val="both"/>
        <w:rPr>
          <w:rFonts w:cs="Times New Roman"/>
        </w:rPr>
      </w:pPr>
    </w:p>
    <w:p w:rsidR="00B206C5" w:rsidRDefault="00B206C5" w:rsidP="00C86689">
      <w:pPr>
        <w:pStyle w:val="BodyText"/>
        <w:tabs>
          <w:tab w:val="left" w:pos="709"/>
          <w:tab w:val="center" w:pos="4680"/>
        </w:tabs>
        <w:jc w:val="both"/>
        <w:rPr>
          <w:rFonts w:cs="Times New Roman"/>
        </w:rPr>
      </w:pPr>
    </w:p>
    <w:p w:rsidR="00B206C5" w:rsidRDefault="00B206C5" w:rsidP="00D8538A">
      <w:pPr>
        <w:pStyle w:val="BodyText"/>
        <w:jc w:val="center"/>
        <w:rPr>
          <w:rFonts w:cs="Times New Roman"/>
        </w:rPr>
      </w:pPr>
    </w:p>
    <w:p w:rsidR="00B206C5" w:rsidRDefault="00B206C5" w:rsidP="00D8538A">
      <w:pPr>
        <w:pStyle w:val="BodyText"/>
        <w:jc w:val="center"/>
        <w:rPr>
          <w:rFonts w:cs="Times New Roman"/>
        </w:rPr>
      </w:pPr>
    </w:p>
    <w:p w:rsidR="00B206C5" w:rsidRDefault="00B206C5" w:rsidP="00D8538A">
      <w:pPr>
        <w:pStyle w:val="BodyText"/>
        <w:jc w:val="center"/>
        <w:rPr>
          <w:rFonts w:cs="Times New Roman"/>
        </w:rPr>
      </w:pPr>
    </w:p>
    <w:p w:rsidR="00B206C5" w:rsidRDefault="00B206C5" w:rsidP="00D8538A">
      <w:pPr>
        <w:pStyle w:val="BodyText"/>
        <w:jc w:val="center"/>
        <w:rPr>
          <w:rFonts w:cs="Times New Roman"/>
        </w:rPr>
      </w:pPr>
    </w:p>
    <w:p w:rsidR="00B206C5" w:rsidRDefault="00B206C5" w:rsidP="00D8538A">
      <w:pPr>
        <w:pStyle w:val="BodyText"/>
        <w:jc w:val="center"/>
        <w:rPr>
          <w:rFonts w:cs="Times New Roman"/>
        </w:rPr>
      </w:pPr>
    </w:p>
    <w:p w:rsidR="00B206C5" w:rsidRDefault="00B206C5" w:rsidP="00D8538A">
      <w:pPr>
        <w:pStyle w:val="BodyText"/>
        <w:jc w:val="center"/>
        <w:rPr>
          <w:rFonts w:cs="Times New Roman"/>
        </w:rPr>
      </w:pPr>
    </w:p>
    <w:p w:rsidR="00B206C5" w:rsidRDefault="00B206C5" w:rsidP="00D8538A">
      <w:pPr>
        <w:pStyle w:val="BodyText"/>
        <w:jc w:val="center"/>
        <w:rPr>
          <w:rFonts w:cs="Times New Roman"/>
        </w:rPr>
      </w:pPr>
    </w:p>
    <w:p w:rsidR="00B206C5" w:rsidRDefault="00B206C5" w:rsidP="00D8538A">
      <w:pPr>
        <w:pStyle w:val="BodyText"/>
        <w:jc w:val="center"/>
        <w:rPr>
          <w:rFonts w:cs="Times New Roman"/>
        </w:rPr>
      </w:pPr>
    </w:p>
    <w:p w:rsidR="00B206C5" w:rsidRDefault="00B206C5" w:rsidP="00D8538A">
      <w:pPr>
        <w:pStyle w:val="BodyText"/>
        <w:jc w:val="center"/>
        <w:rPr>
          <w:rFonts w:cs="Times New Roman"/>
        </w:rPr>
      </w:pPr>
    </w:p>
    <w:p w:rsidR="00B206C5" w:rsidRDefault="00B206C5" w:rsidP="00333AF7">
      <w:pPr>
        <w:pStyle w:val="BodyText"/>
        <w:jc w:val="center"/>
        <w:rPr>
          <w:rFonts w:cs="Times New Roman"/>
          <w:color w:val="FF0000"/>
        </w:rPr>
        <w:sectPr w:rsidR="00B206C5" w:rsidSect="003F6494">
          <w:pgSz w:w="12240" w:h="15840" w:code="1"/>
          <w:pgMar w:top="1080" w:right="1440" w:bottom="1417" w:left="1440" w:header="708" w:footer="1012" w:gutter="0"/>
          <w:cols w:space="708"/>
          <w:docGrid w:linePitch="360"/>
        </w:sectPr>
      </w:pPr>
    </w:p>
    <w:p w:rsidR="00B206C5" w:rsidRPr="00F50667" w:rsidRDefault="00B206C5" w:rsidP="00333AF7">
      <w:pPr>
        <w:pStyle w:val="BodyText"/>
        <w:jc w:val="center"/>
        <w:rPr>
          <w:rFonts w:cs="Times New Roman"/>
          <w:color w:val="FF0000"/>
        </w:rPr>
      </w:pPr>
      <w:r w:rsidRPr="00D26DBB">
        <w:t>MERSİN BÜYÜKŞEHİR BELEDİYE MECLİSİ İMAR VE BAYINDIRLIK KOMİSYONU</w:t>
      </w:r>
    </w:p>
    <w:p w:rsidR="00B206C5" w:rsidRPr="00271685" w:rsidRDefault="00B206C5" w:rsidP="00333AF7">
      <w:pPr>
        <w:pBdr>
          <w:bottom w:val="single" w:sz="12" w:space="1" w:color="auto"/>
        </w:pBdr>
        <w:rPr>
          <w:rFonts w:ascii="Arial" w:hAnsi="Arial" w:cs="Arial"/>
        </w:rPr>
      </w:pPr>
    </w:p>
    <w:tbl>
      <w:tblPr>
        <w:tblW w:w="0" w:type="auto"/>
        <w:tblInd w:w="-106" w:type="dxa"/>
        <w:tblLook w:val="00A0"/>
      </w:tblPr>
      <w:tblGrid>
        <w:gridCol w:w="1800"/>
        <w:gridCol w:w="2610"/>
        <w:gridCol w:w="4946"/>
      </w:tblGrid>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Ara Karar Tarihi</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 1</w:t>
            </w:r>
            <w:r>
              <w:rPr>
                <w:rFonts w:ascii="Arial" w:hAnsi="Arial" w:cs="Arial"/>
                <w:b/>
                <w:bCs/>
              </w:rPr>
              <w:t>2</w:t>
            </w:r>
            <w:r w:rsidRPr="00271685">
              <w:rPr>
                <w:rFonts w:ascii="Arial" w:hAnsi="Arial" w:cs="Arial"/>
                <w:b/>
                <w:bCs/>
              </w:rPr>
              <w:t>.0</w:t>
            </w:r>
            <w:r>
              <w:rPr>
                <w:rFonts w:ascii="Arial" w:hAnsi="Arial" w:cs="Arial"/>
                <w:b/>
                <w:bCs/>
              </w:rPr>
              <w:t>5</w:t>
            </w:r>
            <w:r w:rsidRPr="00271685">
              <w:rPr>
                <w:rFonts w:ascii="Arial" w:hAnsi="Arial" w:cs="Arial"/>
                <w:b/>
                <w:bCs/>
              </w:rPr>
              <w:t>.2014</w:t>
            </w:r>
            <w:r w:rsidRPr="00271685">
              <w:rPr>
                <w:rFonts w:ascii="Arial" w:hAnsi="Arial" w:cs="Arial"/>
                <w:b/>
                <w:bCs/>
              </w:rPr>
              <w:tab/>
            </w:r>
          </w:p>
        </w:tc>
        <w:tc>
          <w:tcPr>
            <w:tcW w:w="4946" w:type="dxa"/>
            <w:vMerge w:val="restart"/>
          </w:tcPr>
          <w:p w:rsidR="00B206C5" w:rsidRPr="00271685" w:rsidRDefault="00B206C5" w:rsidP="006F3E09">
            <w:pPr>
              <w:jc w:val="both"/>
              <w:rPr>
                <w:rFonts w:ascii="Arial" w:hAnsi="Arial" w:cs="Arial"/>
                <w:b/>
                <w:bCs/>
              </w:rPr>
            </w:pPr>
            <w:r>
              <w:rPr>
                <w:rFonts w:ascii="Arial" w:hAnsi="Arial" w:cs="Arial"/>
                <w:b/>
                <w:bCs/>
              </w:rPr>
              <w:t>KONU: Mezitli</w:t>
            </w:r>
            <w:r w:rsidRPr="00271685">
              <w:rPr>
                <w:rFonts w:ascii="Arial" w:hAnsi="Arial" w:cs="Arial"/>
                <w:b/>
                <w:bCs/>
              </w:rPr>
              <w:t xml:space="preserve"> Belediye Meclisi’nin 0</w:t>
            </w:r>
            <w:r>
              <w:rPr>
                <w:rFonts w:ascii="Arial" w:hAnsi="Arial" w:cs="Arial"/>
                <w:b/>
                <w:bCs/>
              </w:rPr>
              <w:t>2</w:t>
            </w:r>
            <w:r w:rsidRPr="00271685">
              <w:rPr>
                <w:rFonts w:ascii="Arial" w:hAnsi="Arial" w:cs="Arial"/>
                <w:b/>
                <w:bCs/>
              </w:rPr>
              <w:t>.</w:t>
            </w:r>
            <w:r>
              <w:rPr>
                <w:rFonts w:ascii="Arial" w:hAnsi="Arial" w:cs="Arial"/>
                <w:b/>
                <w:bCs/>
              </w:rPr>
              <w:t>09</w:t>
            </w:r>
            <w:r w:rsidRPr="00271685">
              <w:rPr>
                <w:rFonts w:ascii="Arial" w:hAnsi="Arial" w:cs="Arial"/>
                <w:b/>
                <w:bCs/>
              </w:rPr>
              <w:t>.201</w:t>
            </w:r>
            <w:r>
              <w:rPr>
                <w:rFonts w:ascii="Arial" w:hAnsi="Arial" w:cs="Arial"/>
                <w:b/>
                <w:bCs/>
              </w:rPr>
              <w:t>3</w:t>
            </w:r>
            <w:r w:rsidRPr="00271685">
              <w:rPr>
                <w:rFonts w:ascii="Arial" w:hAnsi="Arial" w:cs="Arial"/>
                <w:b/>
                <w:bCs/>
              </w:rPr>
              <w:t xml:space="preserve"> tarih ve </w:t>
            </w:r>
            <w:r>
              <w:rPr>
                <w:rFonts w:ascii="Arial" w:hAnsi="Arial" w:cs="Arial"/>
                <w:b/>
                <w:bCs/>
              </w:rPr>
              <w:t>72</w:t>
            </w:r>
            <w:r w:rsidRPr="00271685">
              <w:rPr>
                <w:rFonts w:ascii="Arial" w:hAnsi="Arial" w:cs="Arial"/>
                <w:b/>
                <w:bCs/>
              </w:rPr>
              <w:t xml:space="preserve"> sayılı kararı</w:t>
            </w:r>
            <w:r>
              <w:rPr>
                <w:rFonts w:ascii="Arial" w:hAnsi="Arial" w:cs="Arial"/>
                <w:b/>
                <w:bCs/>
              </w:rPr>
              <w:t xml:space="preserve">, Mersin Büyükşehir </w:t>
            </w:r>
            <w:r w:rsidRPr="00271685">
              <w:rPr>
                <w:rFonts w:ascii="Arial" w:hAnsi="Arial" w:cs="Arial"/>
                <w:b/>
                <w:bCs/>
              </w:rPr>
              <w:t xml:space="preserve">Belediye Meclisi’nin </w:t>
            </w:r>
            <w:r>
              <w:rPr>
                <w:rFonts w:ascii="Arial" w:hAnsi="Arial" w:cs="Arial"/>
                <w:b/>
                <w:bCs/>
              </w:rPr>
              <w:t>13</w:t>
            </w:r>
            <w:r w:rsidRPr="00271685">
              <w:rPr>
                <w:rFonts w:ascii="Arial" w:hAnsi="Arial" w:cs="Arial"/>
                <w:b/>
                <w:bCs/>
              </w:rPr>
              <w:t>.</w:t>
            </w:r>
            <w:r>
              <w:rPr>
                <w:rFonts w:ascii="Arial" w:hAnsi="Arial" w:cs="Arial"/>
                <w:b/>
                <w:bCs/>
              </w:rPr>
              <w:t>12</w:t>
            </w:r>
            <w:r w:rsidRPr="00271685">
              <w:rPr>
                <w:rFonts w:ascii="Arial" w:hAnsi="Arial" w:cs="Arial"/>
                <w:b/>
                <w:bCs/>
              </w:rPr>
              <w:t>.201</w:t>
            </w:r>
            <w:r>
              <w:rPr>
                <w:rFonts w:ascii="Arial" w:hAnsi="Arial" w:cs="Arial"/>
                <w:b/>
                <w:bCs/>
              </w:rPr>
              <w:t>3</w:t>
            </w:r>
            <w:r w:rsidRPr="00271685">
              <w:rPr>
                <w:rFonts w:ascii="Arial" w:hAnsi="Arial" w:cs="Arial"/>
                <w:b/>
                <w:bCs/>
              </w:rPr>
              <w:t xml:space="preserve"> tarih ve </w:t>
            </w:r>
            <w:r>
              <w:rPr>
                <w:rFonts w:ascii="Arial" w:hAnsi="Arial" w:cs="Arial"/>
                <w:b/>
                <w:bCs/>
              </w:rPr>
              <w:t>340</w:t>
            </w:r>
            <w:r w:rsidRPr="00271685">
              <w:rPr>
                <w:rFonts w:ascii="Arial" w:hAnsi="Arial" w:cs="Arial"/>
                <w:b/>
                <w:bCs/>
              </w:rPr>
              <w:t xml:space="preserve"> sayılı kararı</w:t>
            </w:r>
            <w:r>
              <w:rPr>
                <w:rFonts w:ascii="Arial" w:hAnsi="Arial" w:cs="Arial"/>
                <w:b/>
                <w:bCs/>
              </w:rPr>
              <w:t>na itiraz</w:t>
            </w:r>
          </w:p>
          <w:p w:rsidR="00B206C5" w:rsidRPr="00271685" w:rsidRDefault="00B206C5" w:rsidP="006F3E09">
            <w:pPr>
              <w:jc w:val="both"/>
              <w:rPr>
                <w:rFonts w:ascii="Arial" w:hAnsi="Arial" w:cs="Arial"/>
                <w:b/>
                <w:bCs/>
              </w:rPr>
            </w:pPr>
          </w:p>
          <w:p w:rsidR="00B206C5" w:rsidRPr="00271685" w:rsidRDefault="00B206C5" w:rsidP="00333AF7">
            <w:pPr>
              <w:jc w:val="both"/>
              <w:rPr>
                <w:rFonts w:ascii="Arial" w:hAnsi="Arial" w:cs="Arial"/>
                <w:b/>
                <w:bCs/>
              </w:rPr>
            </w:pPr>
            <w:r>
              <w:rPr>
                <w:rFonts w:ascii="Arial" w:hAnsi="Arial" w:cs="Arial"/>
                <w:b/>
                <w:bCs/>
              </w:rPr>
              <w:t>"Yol boyu Ticaret Bölgesi Olarak Teşekkül Etmiş Konut Alanlarının Tespiti</w:t>
            </w: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Ara Karar No</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w:t>
            </w:r>
            <w:r>
              <w:rPr>
                <w:rFonts w:ascii="Arial" w:hAnsi="Arial" w:cs="Arial"/>
                <w:b/>
                <w:bCs/>
              </w:rPr>
              <w:t xml:space="preserve"> 121</w:t>
            </w:r>
            <w:r w:rsidRPr="00271685">
              <w:rPr>
                <w:rFonts w:ascii="Arial" w:hAnsi="Arial" w:cs="Arial"/>
                <w:b/>
                <w:bCs/>
              </w:rPr>
              <w:tab/>
            </w:r>
          </w:p>
        </w:tc>
        <w:tc>
          <w:tcPr>
            <w:tcW w:w="4946" w:type="dxa"/>
            <w:vMerge/>
          </w:tcPr>
          <w:p w:rsidR="00B206C5" w:rsidRPr="00271685" w:rsidRDefault="00B206C5" w:rsidP="006F3E09">
            <w:pPr>
              <w:jc w:val="both"/>
              <w:rPr>
                <w:rFonts w:ascii="Arial" w:hAnsi="Arial" w:cs="Arial"/>
                <w:b/>
                <w:bCs/>
              </w:rPr>
            </w:pP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Toplantı Tarihi</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 .../.../2014</w:t>
            </w:r>
          </w:p>
        </w:tc>
        <w:tc>
          <w:tcPr>
            <w:tcW w:w="4946" w:type="dxa"/>
            <w:vMerge/>
          </w:tcPr>
          <w:p w:rsidR="00B206C5" w:rsidRPr="00271685" w:rsidRDefault="00B206C5" w:rsidP="006F3E09">
            <w:pPr>
              <w:jc w:val="both"/>
              <w:rPr>
                <w:rFonts w:ascii="Arial" w:hAnsi="Arial" w:cs="Arial"/>
                <w:b/>
                <w:bCs/>
              </w:rPr>
            </w:pP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Toplantı Saati</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 14:</w:t>
            </w:r>
            <w:r>
              <w:rPr>
                <w:rFonts w:ascii="Arial" w:hAnsi="Arial" w:cs="Arial"/>
                <w:b/>
                <w:bCs/>
              </w:rPr>
              <w:t>0</w:t>
            </w:r>
            <w:r w:rsidRPr="00271685">
              <w:rPr>
                <w:rFonts w:ascii="Arial" w:hAnsi="Arial" w:cs="Arial"/>
                <w:b/>
                <w:bCs/>
              </w:rPr>
              <w:t>0</w:t>
            </w:r>
          </w:p>
        </w:tc>
        <w:tc>
          <w:tcPr>
            <w:tcW w:w="4946" w:type="dxa"/>
            <w:vMerge/>
          </w:tcPr>
          <w:p w:rsidR="00B206C5" w:rsidRPr="00271685" w:rsidRDefault="00B206C5" w:rsidP="006F3E09">
            <w:pPr>
              <w:jc w:val="both"/>
              <w:rPr>
                <w:rFonts w:ascii="Arial" w:hAnsi="Arial" w:cs="Arial"/>
                <w:b/>
                <w:bCs/>
              </w:rPr>
            </w:pP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Toplantı Yeri</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 xml:space="preserve">: Toplantı Salonu </w:t>
            </w:r>
          </w:p>
        </w:tc>
        <w:tc>
          <w:tcPr>
            <w:tcW w:w="4946" w:type="dxa"/>
            <w:vMerge/>
          </w:tcPr>
          <w:p w:rsidR="00B206C5" w:rsidRPr="00271685" w:rsidRDefault="00B206C5" w:rsidP="006F3E09">
            <w:pPr>
              <w:jc w:val="both"/>
              <w:rPr>
                <w:rFonts w:ascii="Arial" w:hAnsi="Arial" w:cs="Arial"/>
                <w:b/>
                <w:bCs/>
              </w:rPr>
            </w:pPr>
          </w:p>
        </w:tc>
      </w:tr>
    </w:tbl>
    <w:p w:rsidR="00B206C5" w:rsidRPr="00271685" w:rsidRDefault="00B206C5" w:rsidP="00333AF7">
      <w:pPr>
        <w:pBdr>
          <w:bottom w:val="single" w:sz="12" w:space="0" w:color="auto"/>
        </w:pBdr>
        <w:rPr>
          <w:rFonts w:ascii="Arial" w:hAnsi="Arial" w:cs="Arial"/>
        </w:rPr>
      </w:pPr>
    </w:p>
    <w:p w:rsidR="00B206C5" w:rsidRDefault="00B206C5" w:rsidP="00333AF7"/>
    <w:p w:rsidR="00B206C5" w:rsidRPr="00402C0C" w:rsidRDefault="00B206C5" w:rsidP="00333AF7"/>
    <w:p w:rsidR="00B206C5" w:rsidRPr="00271685" w:rsidRDefault="00B206C5" w:rsidP="00333AF7">
      <w:pPr>
        <w:pStyle w:val="Heading1"/>
        <w:rPr>
          <w:rFonts w:ascii="Times New Roman" w:hAnsi="Times New Roman" w:cs="Times New Roman"/>
          <w:sz w:val="24"/>
          <w:szCs w:val="24"/>
        </w:rPr>
      </w:pPr>
      <w:r w:rsidRPr="00271685">
        <w:rPr>
          <w:rFonts w:ascii="Times New Roman" w:hAnsi="Times New Roman" w:cs="Times New Roman"/>
          <w:sz w:val="24"/>
          <w:szCs w:val="24"/>
        </w:rPr>
        <w:t>RAPOR</w:t>
      </w:r>
    </w:p>
    <w:p w:rsidR="00B206C5" w:rsidRDefault="00B206C5" w:rsidP="00D8538A">
      <w:pPr>
        <w:pStyle w:val="BodyText"/>
        <w:jc w:val="center"/>
        <w:rPr>
          <w:rFonts w:cs="Times New Roman"/>
        </w:rPr>
      </w:pPr>
    </w:p>
    <w:p w:rsidR="00B206C5" w:rsidRPr="000E400F" w:rsidRDefault="00B206C5" w:rsidP="00995317">
      <w:pPr>
        <w:ind w:firstLine="709"/>
        <w:jc w:val="both"/>
        <w:rPr>
          <w:sz w:val="24"/>
          <w:szCs w:val="24"/>
        </w:rPr>
      </w:pPr>
      <w:r w:rsidRPr="00282BA6">
        <w:rPr>
          <w:sz w:val="24"/>
          <w:szCs w:val="24"/>
        </w:rPr>
        <w:t xml:space="preserve">Mezitli İlçesi sınırları </w:t>
      </w:r>
      <w:r w:rsidRPr="00497A10">
        <w:rPr>
          <w:sz w:val="24"/>
          <w:szCs w:val="24"/>
        </w:rPr>
        <w:t xml:space="preserve">dahilinde "Yol </w:t>
      </w:r>
      <w:r>
        <w:rPr>
          <w:sz w:val="24"/>
          <w:szCs w:val="24"/>
        </w:rPr>
        <w:t>B</w:t>
      </w:r>
      <w:r w:rsidRPr="00497A10">
        <w:rPr>
          <w:sz w:val="24"/>
          <w:szCs w:val="24"/>
        </w:rPr>
        <w:t>oyu Ticaret Bölgesi Olara</w:t>
      </w:r>
      <w:r>
        <w:rPr>
          <w:sz w:val="24"/>
          <w:szCs w:val="24"/>
        </w:rPr>
        <w:t>k Teşekkül Etmiş Konut Alanlarının T</w:t>
      </w:r>
      <w:r w:rsidRPr="00497A10">
        <w:rPr>
          <w:sz w:val="24"/>
          <w:szCs w:val="24"/>
        </w:rPr>
        <w:t>espiti</w:t>
      </w:r>
      <w:r>
        <w:rPr>
          <w:sz w:val="24"/>
          <w:szCs w:val="24"/>
        </w:rPr>
        <w:t>"</w:t>
      </w:r>
      <w:r w:rsidRPr="00497A10">
        <w:rPr>
          <w:sz w:val="24"/>
          <w:szCs w:val="24"/>
        </w:rPr>
        <w:t>ne ilişkin Mezitli</w:t>
      </w:r>
      <w:r w:rsidRPr="00282BA6">
        <w:rPr>
          <w:sz w:val="24"/>
          <w:szCs w:val="24"/>
        </w:rPr>
        <w:t xml:space="preserve"> Belediye Meclisi’nin 02/09/2013 tarih ve 72 sayılı kararı, Büyükşehir</w:t>
      </w:r>
      <w:r w:rsidRPr="000E400F">
        <w:rPr>
          <w:sz w:val="24"/>
          <w:szCs w:val="24"/>
        </w:rPr>
        <w:t xml:space="preserve"> Belediye Meclisi’nin 13/12/2013 tarih ve 340 sayılı kararı ile </w:t>
      </w:r>
      <w:r>
        <w:rPr>
          <w:sz w:val="24"/>
          <w:szCs w:val="24"/>
        </w:rPr>
        <w:t>tadilen kabul edilmiş</w:t>
      </w:r>
      <w:r w:rsidRPr="000E400F">
        <w:rPr>
          <w:sz w:val="24"/>
          <w:szCs w:val="24"/>
        </w:rPr>
        <w:t xml:space="preserve">,  İdaresince askıya çıkarılan plana askı süresi içerisinde 1 (bir) adet itiraz olmuştur. Söz konusu itiraz Mersin Büyükşehir Belediye Meclisi’nin 12/05/2014 tarih ve </w:t>
      </w:r>
      <w:r>
        <w:rPr>
          <w:sz w:val="24"/>
          <w:szCs w:val="24"/>
        </w:rPr>
        <w:t>121</w:t>
      </w:r>
      <w:r w:rsidRPr="000E400F">
        <w:rPr>
          <w:sz w:val="24"/>
          <w:szCs w:val="24"/>
        </w:rPr>
        <w:t xml:space="preserve"> sayılı ara kararı ile İmar ve Bayındırlık Komisyonumuza havale edilmiştir. </w:t>
      </w:r>
    </w:p>
    <w:p w:rsidR="00B206C5" w:rsidRPr="000E400F" w:rsidRDefault="00B206C5" w:rsidP="000E400F">
      <w:pPr>
        <w:jc w:val="both"/>
        <w:rPr>
          <w:color w:val="FF0000"/>
          <w:sz w:val="24"/>
          <w:szCs w:val="24"/>
        </w:rPr>
      </w:pPr>
      <w:r w:rsidRPr="000E400F">
        <w:rPr>
          <w:sz w:val="24"/>
          <w:szCs w:val="24"/>
        </w:rPr>
        <w:tab/>
        <w:t>İtiraza konu</w:t>
      </w:r>
      <w:r>
        <w:rPr>
          <w:sz w:val="24"/>
          <w:szCs w:val="24"/>
        </w:rPr>
        <w:t xml:space="preserve">, </w:t>
      </w:r>
      <w:r w:rsidRPr="000E400F">
        <w:rPr>
          <w:sz w:val="24"/>
          <w:szCs w:val="24"/>
        </w:rPr>
        <w:t>Mezitli Belediye Meclisi’nin 02.09.2013 tarih ve 72 sayılı meclis kararı ile kabul edilen, Planlı Alanlar Tip İmar Yönetmeliği’nin 14. ve 44. Maddelerine istinaden hazırlanan</w:t>
      </w:r>
      <w:r>
        <w:rPr>
          <w:sz w:val="24"/>
          <w:szCs w:val="24"/>
        </w:rPr>
        <w:t xml:space="preserve"> "</w:t>
      </w:r>
      <w:r w:rsidRPr="000E400F">
        <w:rPr>
          <w:sz w:val="24"/>
          <w:szCs w:val="24"/>
        </w:rPr>
        <w:t>yol boyu ticaret bölgesi olarak teşekkül etmiş konut alanlarının tespiti</w:t>
      </w:r>
      <w:r>
        <w:rPr>
          <w:sz w:val="24"/>
          <w:szCs w:val="24"/>
        </w:rPr>
        <w:t>"</w:t>
      </w:r>
      <w:r w:rsidRPr="000E400F">
        <w:rPr>
          <w:sz w:val="24"/>
          <w:szCs w:val="24"/>
        </w:rPr>
        <w:t>ne ilişkin teklif</w:t>
      </w:r>
      <w:r>
        <w:rPr>
          <w:sz w:val="24"/>
          <w:szCs w:val="24"/>
        </w:rPr>
        <w:t xml:space="preserve">, komisyonumuzca </w:t>
      </w:r>
      <w:r w:rsidRPr="000E400F">
        <w:rPr>
          <w:sz w:val="24"/>
          <w:szCs w:val="24"/>
        </w:rPr>
        <w:t xml:space="preserve">alanda yapılan tespit ve gözlem çalışmaları sonucunda, </w:t>
      </w:r>
      <w:r>
        <w:rPr>
          <w:sz w:val="24"/>
          <w:szCs w:val="24"/>
        </w:rPr>
        <w:t xml:space="preserve">Mezitli Belediye </w:t>
      </w:r>
      <w:r w:rsidRPr="000E400F">
        <w:rPr>
          <w:sz w:val="24"/>
          <w:szCs w:val="24"/>
        </w:rPr>
        <w:t xml:space="preserve">Meclis </w:t>
      </w:r>
      <w:r>
        <w:rPr>
          <w:sz w:val="24"/>
          <w:szCs w:val="24"/>
        </w:rPr>
        <w:t>K</w:t>
      </w:r>
      <w:r w:rsidRPr="000E400F">
        <w:rPr>
          <w:sz w:val="24"/>
          <w:szCs w:val="24"/>
        </w:rPr>
        <w:t>ararında belirlenen 50 adet bulvar, cadde ve sokak arasında, ticari gelişmenin teşekkül etmediği, yapılaşmanın olmadığı ya da gelişme alanı niteliğinde bulunan bulvar, cadde ve sokakların uygun bulunmayarak ilgili rapor ve krokiden çıkartılması</w:t>
      </w:r>
      <w:r>
        <w:rPr>
          <w:sz w:val="24"/>
          <w:szCs w:val="24"/>
        </w:rPr>
        <w:t xml:space="preserve"> yönünde aldığı </w:t>
      </w:r>
      <w:r w:rsidRPr="000E400F">
        <w:rPr>
          <w:sz w:val="24"/>
          <w:szCs w:val="24"/>
        </w:rPr>
        <w:t xml:space="preserve">Büyükşehir Belediye Meclisi’nin 13/12/2013 tarih ve 340 </w:t>
      </w:r>
      <w:r>
        <w:rPr>
          <w:sz w:val="24"/>
          <w:szCs w:val="24"/>
        </w:rPr>
        <w:t xml:space="preserve">kararı ile kabul edilmiştir. </w:t>
      </w:r>
    </w:p>
    <w:p w:rsidR="00B206C5" w:rsidRDefault="00B206C5" w:rsidP="00995317">
      <w:pPr>
        <w:jc w:val="both"/>
        <w:rPr>
          <w:sz w:val="24"/>
          <w:szCs w:val="24"/>
        </w:rPr>
      </w:pPr>
      <w:r w:rsidRPr="000E400F">
        <w:rPr>
          <w:b/>
          <w:bCs/>
          <w:sz w:val="24"/>
          <w:szCs w:val="24"/>
        </w:rPr>
        <w:tab/>
      </w:r>
      <w:r w:rsidRPr="000E400F">
        <w:rPr>
          <w:sz w:val="24"/>
          <w:szCs w:val="24"/>
        </w:rPr>
        <w:t>Söz konusu karar</w:t>
      </w:r>
      <w:r>
        <w:rPr>
          <w:sz w:val="24"/>
          <w:szCs w:val="24"/>
        </w:rPr>
        <w:t xml:space="preserve"> Mezitli İlçe Belediyesi'nce 14.01.2014-13.02.2014 tarihleri arasında askıya çıkarılmıştır. A</w:t>
      </w:r>
      <w:r w:rsidRPr="000E400F">
        <w:rPr>
          <w:sz w:val="24"/>
          <w:szCs w:val="24"/>
        </w:rPr>
        <w:t xml:space="preserve">skı süreci içerisinde </w:t>
      </w:r>
      <w:r>
        <w:rPr>
          <w:sz w:val="24"/>
          <w:szCs w:val="24"/>
        </w:rPr>
        <w:t xml:space="preserve">Fırat Bilal (FD İnş. İth. İhr. Tur. San ve Tic. Ltd. Şti.) tarafından Mezitli Belediye Başkanlığı'na 24.01.2014 </w:t>
      </w:r>
      <w:r w:rsidRPr="000E400F">
        <w:rPr>
          <w:sz w:val="24"/>
          <w:szCs w:val="24"/>
        </w:rPr>
        <w:t xml:space="preserve">tarih ve </w:t>
      </w:r>
      <w:r>
        <w:rPr>
          <w:sz w:val="24"/>
          <w:szCs w:val="24"/>
        </w:rPr>
        <w:t>756</w:t>
      </w:r>
      <w:r w:rsidRPr="000E400F">
        <w:rPr>
          <w:sz w:val="24"/>
          <w:szCs w:val="24"/>
        </w:rPr>
        <w:t xml:space="preserve"> kayıt numaralı dilekçe ile </w:t>
      </w:r>
      <w:r>
        <w:rPr>
          <w:sz w:val="24"/>
          <w:szCs w:val="24"/>
        </w:rPr>
        <w:t>itiraz edilmiştir. Y</w:t>
      </w:r>
      <w:r w:rsidRPr="000E400F">
        <w:rPr>
          <w:sz w:val="24"/>
          <w:szCs w:val="24"/>
        </w:rPr>
        <w:t xml:space="preserve">apılan itirazda; </w:t>
      </w:r>
      <w:r>
        <w:rPr>
          <w:sz w:val="24"/>
          <w:szCs w:val="24"/>
        </w:rPr>
        <w:t>Mezitli İlçesi, Deniz Mahallesi, Kıbrıs Caddesi üzerinde yer alan şahsa ait firma tarafından yapılan 340 dairelik ve 40 dükkanlık proje yapımın devam ettiği ve aynı cadde üzerinde binlerce konut ve işyeri mevcut olduğu, kararın eksik araştırma ve inceleme</w:t>
      </w:r>
      <w:r w:rsidRPr="00827F8B">
        <w:rPr>
          <w:sz w:val="24"/>
          <w:szCs w:val="24"/>
        </w:rPr>
        <w:t xml:space="preserve"> </w:t>
      </w:r>
      <w:r>
        <w:rPr>
          <w:sz w:val="24"/>
          <w:szCs w:val="24"/>
        </w:rPr>
        <w:t>sonucu alındığı belirtilmekt</w:t>
      </w:r>
      <w:r w:rsidRPr="00827F8B">
        <w:rPr>
          <w:sz w:val="24"/>
          <w:szCs w:val="24"/>
        </w:rPr>
        <w:t>edir.</w:t>
      </w:r>
    </w:p>
    <w:p w:rsidR="00B206C5" w:rsidRDefault="00B206C5" w:rsidP="001C2C9C">
      <w:pPr>
        <w:jc w:val="both"/>
      </w:pPr>
      <w:r w:rsidRPr="00827F8B">
        <w:rPr>
          <w:sz w:val="24"/>
          <w:szCs w:val="24"/>
        </w:rPr>
        <w:tab/>
      </w:r>
      <w:r w:rsidRPr="00271685">
        <w:rPr>
          <w:sz w:val="24"/>
          <w:szCs w:val="24"/>
        </w:rPr>
        <w:t xml:space="preserve">İmar ve Bayındırlık Komisyonumuz tarafından </w:t>
      </w:r>
      <w:r>
        <w:rPr>
          <w:sz w:val="24"/>
          <w:szCs w:val="24"/>
        </w:rPr>
        <w:t xml:space="preserve">yerinde yaptırılan ve </w:t>
      </w:r>
      <w:r w:rsidRPr="00271685">
        <w:rPr>
          <w:sz w:val="24"/>
          <w:szCs w:val="24"/>
        </w:rPr>
        <w:t>dosya üzerinde</w:t>
      </w:r>
      <w:r>
        <w:rPr>
          <w:sz w:val="24"/>
          <w:szCs w:val="24"/>
        </w:rPr>
        <w:t xml:space="preserve"> ilgili mevzuat çerçevesinde yapılan incelemeler neticesinde; adresi belirtilen ve itiraza konu edilen caddede </w:t>
      </w:r>
      <w:r w:rsidRPr="000E400F">
        <w:rPr>
          <w:sz w:val="24"/>
          <w:szCs w:val="24"/>
        </w:rPr>
        <w:t>ticari gelişmenin teşekkül etmediği,</w:t>
      </w:r>
      <w:r>
        <w:rPr>
          <w:sz w:val="24"/>
          <w:szCs w:val="24"/>
        </w:rPr>
        <w:t xml:space="preserve"> aks üzerindeki yapılaşmanın büyük oranda tamamlanmadığı ve gelişme alanı niteliğinde bulunduğu gerekçeleriyle</w:t>
      </w:r>
      <w:r w:rsidRPr="00827F8B">
        <w:rPr>
          <w:sz w:val="24"/>
          <w:szCs w:val="24"/>
        </w:rPr>
        <w:t xml:space="preserve"> Mersin Büyükşehir Belediye Meclisi’nin 1</w:t>
      </w:r>
      <w:r>
        <w:rPr>
          <w:sz w:val="24"/>
          <w:szCs w:val="24"/>
        </w:rPr>
        <w:t>3</w:t>
      </w:r>
      <w:r w:rsidRPr="00827F8B">
        <w:rPr>
          <w:sz w:val="24"/>
          <w:szCs w:val="24"/>
        </w:rPr>
        <w:t>/</w:t>
      </w:r>
      <w:r>
        <w:rPr>
          <w:sz w:val="24"/>
          <w:szCs w:val="24"/>
        </w:rPr>
        <w:t>12</w:t>
      </w:r>
      <w:r w:rsidRPr="00827F8B">
        <w:rPr>
          <w:sz w:val="24"/>
          <w:szCs w:val="24"/>
        </w:rPr>
        <w:t xml:space="preserve">/2013 tarih ve </w:t>
      </w:r>
      <w:r>
        <w:rPr>
          <w:sz w:val="24"/>
          <w:szCs w:val="24"/>
        </w:rPr>
        <w:t>340</w:t>
      </w:r>
      <w:r w:rsidRPr="00827F8B">
        <w:rPr>
          <w:sz w:val="24"/>
          <w:szCs w:val="24"/>
        </w:rPr>
        <w:t xml:space="preserve"> sayılı kararına yapılan </w:t>
      </w:r>
      <w:r w:rsidRPr="00827F8B">
        <w:rPr>
          <w:b/>
          <w:bCs/>
          <w:sz w:val="24"/>
          <w:szCs w:val="24"/>
        </w:rPr>
        <w:t>itirazın reddine</w:t>
      </w:r>
      <w:r w:rsidRPr="00827F8B">
        <w:rPr>
          <w:sz w:val="24"/>
          <w:szCs w:val="24"/>
        </w:rPr>
        <w:t>, komisyonumuz tarafından oy birliği/oyçokluğu ile karar verilmiştir.</w:t>
      </w:r>
      <w:r w:rsidRPr="00162A79">
        <w:rPr>
          <w:color w:val="FF0000"/>
          <w:sz w:val="24"/>
          <w:szCs w:val="24"/>
        </w:rPr>
        <w:t xml:space="preserve"> </w:t>
      </w:r>
    </w:p>
    <w:p w:rsidR="00B206C5" w:rsidRPr="00F045C3" w:rsidRDefault="00B206C5" w:rsidP="00F045C3"/>
    <w:p w:rsidR="00B206C5" w:rsidRDefault="00B206C5" w:rsidP="00F045C3">
      <w:pPr>
        <w:jc w:val="center"/>
      </w:pPr>
    </w:p>
    <w:p w:rsidR="00B206C5" w:rsidRDefault="00B206C5" w:rsidP="00F045C3"/>
    <w:p w:rsidR="00B206C5" w:rsidRPr="00F045C3" w:rsidRDefault="00B206C5" w:rsidP="00F045C3">
      <w:pPr>
        <w:sectPr w:rsidR="00B206C5" w:rsidRPr="00F045C3" w:rsidSect="00397D2E">
          <w:pgSz w:w="12240" w:h="15840" w:code="1"/>
          <w:pgMar w:top="1080" w:right="1440" w:bottom="1417" w:left="1440" w:header="708" w:footer="708" w:gutter="0"/>
          <w:cols w:space="708"/>
          <w:docGrid w:linePitch="360"/>
        </w:sectPr>
      </w:pPr>
    </w:p>
    <w:p w:rsidR="00B206C5" w:rsidRPr="00401178" w:rsidRDefault="00B206C5" w:rsidP="006811C4">
      <w:pPr>
        <w:pStyle w:val="BodyText"/>
        <w:jc w:val="center"/>
      </w:pPr>
      <w:r w:rsidRPr="00401178">
        <w:t>MERSİN BÜYÜKŞEHİR BELEDİYE MECLİSİ İMAR VE BAYINDIRLIK KOMİSYONU</w:t>
      </w:r>
    </w:p>
    <w:p w:rsidR="00B206C5" w:rsidRPr="00271685" w:rsidRDefault="00B206C5" w:rsidP="006811C4">
      <w:pPr>
        <w:pBdr>
          <w:bottom w:val="single" w:sz="12" w:space="1" w:color="auto"/>
        </w:pBdr>
        <w:rPr>
          <w:rFonts w:ascii="Arial" w:hAnsi="Arial" w:cs="Arial"/>
        </w:rPr>
      </w:pPr>
    </w:p>
    <w:tbl>
      <w:tblPr>
        <w:tblW w:w="0" w:type="auto"/>
        <w:tblInd w:w="2" w:type="dxa"/>
        <w:tblLook w:val="00A0"/>
      </w:tblPr>
      <w:tblGrid>
        <w:gridCol w:w="1800"/>
        <w:gridCol w:w="2610"/>
        <w:gridCol w:w="4946"/>
      </w:tblGrid>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Ara Karar Tarihi</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 1</w:t>
            </w:r>
            <w:r>
              <w:rPr>
                <w:rFonts w:ascii="Arial" w:hAnsi="Arial" w:cs="Arial"/>
                <w:b/>
                <w:bCs/>
              </w:rPr>
              <w:t>2</w:t>
            </w:r>
            <w:r w:rsidRPr="00271685">
              <w:rPr>
                <w:rFonts w:ascii="Arial" w:hAnsi="Arial" w:cs="Arial"/>
                <w:b/>
                <w:bCs/>
              </w:rPr>
              <w:t>.0</w:t>
            </w:r>
            <w:r>
              <w:rPr>
                <w:rFonts w:ascii="Arial" w:hAnsi="Arial" w:cs="Arial"/>
                <w:b/>
                <w:bCs/>
              </w:rPr>
              <w:t>5</w:t>
            </w:r>
            <w:r w:rsidRPr="00271685">
              <w:rPr>
                <w:rFonts w:ascii="Arial" w:hAnsi="Arial" w:cs="Arial"/>
                <w:b/>
                <w:bCs/>
              </w:rPr>
              <w:t>.2014</w:t>
            </w:r>
            <w:r w:rsidRPr="00271685">
              <w:rPr>
                <w:rFonts w:ascii="Arial" w:hAnsi="Arial" w:cs="Arial"/>
                <w:b/>
                <w:bCs/>
              </w:rPr>
              <w:tab/>
            </w:r>
          </w:p>
        </w:tc>
        <w:tc>
          <w:tcPr>
            <w:tcW w:w="4946" w:type="dxa"/>
            <w:vMerge w:val="restart"/>
          </w:tcPr>
          <w:p w:rsidR="00B206C5" w:rsidRDefault="00B206C5" w:rsidP="006F3E09">
            <w:pPr>
              <w:jc w:val="both"/>
              <w:rPr>
                <w:rFonts w:ascii="Arial" w:hAnsi="Arial" w:cs="Arial"/>
                <w:b/>
                <w:bCs/>
              </w:rPr>
            </w:pPr>
            <w:r>
              <w:rPr>
                <w:rFonts w:ascii="Arial" w:hAnsi="Arial" w:cs="Arial"/>
                <w:b/>
                <w:bCs/>
              </w:rPr>
              <w:t xml:space="preserve">KONU: Mezitli </w:t>
            </w:r>
            <w:r w:rsidRPr="00271685">
              <w:rPr>
                <w:rFonts w:ascii="Arial" w:hAnsi="Arial" w:cs="Arial"/>
                <w:b/>
                <w:bCs/>
              </w:rPr>
              <w:t xml:space="preserve">Belediye Meclisi’nin </w:t>
            </w:r>
            <w:r>
              <w:rPr>
                <w:rFonts w:ascii="Arial" w:hAnsi="Arial" w:cs="Arial"/>
                <w:b/>
                <w:bCs/>
              </w:rPr>
              <w:t>07</w:t>
            </w:r>
            <w:r w:rsidRPr="00271685">
              <w:rPr>
                <w:rFonts w:ascii="Arial" w:hAnsi="Arial" w:cs="Arial"/>
                <w:b/>
                <w:bCs/>
              </w:rPr>
              <w:t>.</w:t>
            </w:r>
            <w:r>
              <w:rPr>
                <w:rFonts w:ascii="Arial" w:hAnsi="Arial" w:cs="Arial"/>
                <w:b/>
                <w:bCs/>
              </w:rPr>
              <w:t>02</w:t>
            </w:r>
            <w:r w:rsidRPr="00271685">
              <w:rPr>
                <w:rFonts w:ascii="Arial" w:hAnsi="Arial" w:cs="Arial"/>
                <w:b/>
                <w:bCs/>
              </w:rPr>
              <w:t>.201</w:t>
            </w:r>
            <w:r>
              <w:rPr>
                <w:rFonts w:ascii="Arial" w:hAnsi="Arial" w:cs="Arial"/>
                <w:b/>
                <w:bCs/>
              </w:rPr>
              <w:t>4</w:t>
            </w:r>
            <w:r w:rsidRPr="00271685">
              <w:rPr>
                <w:rFonts w:ascii="Arial" w:hAnsi="Arial" w:cs="Arial"/>
                <w:b/>
                <w:bCs/>
              </w:rPr>
              <w:t xml:space="preserve"> tarih ve </w:t>
            </w:r>
            <w:r>
              <w:rPr>
                <w:rFonts w:ascii="Arial" w:hAnsi="Arial" w:cs="Arial"/>
                <w:b/>
                <w:bCs/>
              </w:rPr>
              <w:t>18</w:t>
            </w:r>
            <w:r w:rsidRPr="00271685">
              <w:rPr>
                <w:rFonts w:ascii="Arial" w:hAnsi="Arial" w:cs="Arial"/>
                <w:b/>
                <w:bCs/>
              </w:rPr>
              <w:t xml:space="preserve"> sayılı kararı</w:t>
            </w:r>
          </w:p>
          <w:p w:rsidR="00B206C5" w:rsidRPr="00271685" w:rsidRDefault="00B206C5" w:rsidP="006F3E09">
            <w:pPr>
              <w:jc w:val="both"/>
              <w:rPr>
                <w:rFonts w:ascii="Arial" w:hAnsi="Arial" w:cs="Arial"/>
                <w:b/>
                <w:bCs/>
              </w:rPr>
            </w:pPr>
          </w:p>
          <w:p w:rsidR="00B206C5" w:rsidRPr="00271685" w:rsidRDefault="00B206C5" w:rsidP="008920C3">
            <w:pPr>
              <w:jc w:val="both"/>
              <w:rPr>
                <w:rFonts w:ascii="Arial" w:hAnsi="Arial" w:cs="Arial"/>
                <w:b/>
                <w:bCs/>
              </w:rPr>
            </w:pPr>
            <w:r>
              <w:rPr>
                <w:rFonts w:ascii="Arial" w:hAnsi="Arial" w:cs="Arial"/>
                <w:b/>
                <w:bCs/>
              </w:rPr>
              <w:t xml:space="preserve">Mezitli İlçesi, Çankaya Mahallesi, 033-a-21-d-1-a, 033-a-21-d-1-d, 033-a-21-d-1-c, Eğitim Tesisi    </w:t>
            </w: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Ara Karar No</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w:t>
            </w:r>
            <w:r>
              <w:rPr>
                <w:rFonts w:ascii="Arial" w:hAnsi="Arial" w:cs="Arial"/>
                <w:b/>
                <w:bCs/>
              </w:rPr>
              <w:t xml:space="preserve"> 126</w:t>
            </w:r>
            <w:r w:rsidRPr="00271685">
              <w:rPr>
                <w:rFonts w:ascii="Arial" w:hAnsi="Arial" w:cs="Arial"/>
                <w:b/>
                <w:bCs/>
              </w:rPr>
              <w:tab/>
            </w:r>
          </w:p>
        </w:tc>
        <w:tc>
          <w:tcPr>
            <w:tcW w:w="4946" w:type="dxa"/>
            <w:vMerge/>
          </w:tcPr>
          <w:p w:rsidR="00B206C5" w:rsidRPr="00271685" w:rsidRDefault="00B206C5" w:rsidP="006F3E09">
            <w:pPr>
              <w:jc w:val="both"/>
              <w:rPr>
                <w:rFonts w:ascii="Arial" w:hAnsi="Arial" w:cs="Arial"/>
                <w:b/>
                <w:bCs/>
              </w:rPr>
            </w:pP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Toplantı Tarihi</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 .../.../2014</w:t>
            </w:r>
          </w:p>
        </w:tc>
        <w:tc>
          <w:tcPr>
            <w:tcW w:w="4946" w:type="dxa"/>
            <w:vMerge/>
          </w:tcPr>
          <w:p w:rsidR="00B206C5" w:rsidRPr="00271685" w:rsidRDefault="00B206C5" w:rsidP="006F3E09">
            <w:pPr>
              <w:jc w:val="both"/>
              <w:rPr>
                <w:rFonts w:ascii="Arial" w:hAnsi="Arial" w:cs="Arial"/>
                <w:b/>
                <w:bCs/>
              </w:rPr>
            </w:pP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Toplantı Saati</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 14:</w:t>
            </w:r>
            <w:r>
              <w:rPr>
                <w:rFonts w:ascii="Arial" w:hAnsi="Arial" w:cs="Arial"/>
                <w:b/>
                <w:bCs/>
              </w:rPr>
              <w:t>0</w:t>
            </w:r>
            <w:r w:rsidRPr="00271685">
              <w:rPr>
                <w:rFonts w:ascii="Arial" w:hAnsi="Arial" w:cs="Arial"/>
                <w:b/>
                <w:bCs/>
              </w:rPr>
              <w:t>0</w:t>
            </w:r>
          </w:p>
        </w:tc>
        <w:tc>
          <w:tcPr>
            <w:tcW w:w="4946" w:type="dxa"/>
            <w:vMerge/>
          </w:tcPr>
          <w:p w:rsidR="00B206C5" w:rsidRPr="00271685" w:rsidRDefault="00B206C5" w:rsidP="006F3E09">
            <w:pPr>
              <w:jc w:val="both"/>
              <w:rPr>
                <w:rFonts w:ascii="Arial" w:hAnsi="Arial" w:cs="Arial"/>
                <w:b/>
                <w:bCs/>
              </w:rPr>
            </w:pPr>
          </w:p>
        </w:tc>
      </w:tr>
      <w:tr w:rsidR="00B206C5" w:rsidRPr="00271685">
        <w:tc>
          <w:tcPr>
            <w:tcW w:w="1800" w:type="dxa"/>
          </w:tcPr>
          <w:p w:rsidR="00B206C5" w:rsidRPr="00271685" w:rsidRDefault="00B206C5" w:rsidP="006F3E09">
            <w:pPr>
              <w:jc w:val="both"/>
              <w:rPr>
                <w:rFonts w:ascii="Arial" w:hAnsi="Arial" w:cs="Arial"/>
                <w:b/>
                <w:bCs/>
              </w:rPr>
            </w:pPr>
            <w:r w:rsidRPr="00271685">
              <w:rPr>
                <w:rFonts w:ascii="Arial" w:hAnsi="Arial" w:cs="Arial"/>
                <w:b/>
                <w:bCs/>
              </w:rPr>
              <w:t>Toplantı Yeri</w:t>
            </w:r>
          </w:p>
        </w:tc>
        <w:tc>
          <w:tcPr>
            <w:tcW w:w="2610" w:type="dxa"/>
          </w:tcPr>
          <w:p w:rsidR="00B206C5" w:rsidRPr="00271685" w:rsidRDefault="00B206C5" w:rsidP="006F3E09">
            <w:pPr>
              <w:jc w:val="both"/>
              <w:rPr>
                <w:rFonts w:ascii="Arial" w:hAnsi="Arial" w:cs="Arial"/>
                <w:b/>
                <w:bCs/>
              </w:rPr>
            </w:pPr>
            <w:r w:rsidRPr="00271685">
              <w:rPr>
                <w:rFonts w:ascii="Arial" w:hAnsi="Arial" w:cs="Arial"/>
                <w:b/>
                <w:bCs/>
              </w:rPr>
              <w:t xml:space="preserve">: Toplantı Salonu </w:t>
            </w:r>
          </w:p>
        </w:tc>
        <w:tc>
          <w:tcPr>
            <w:tcW w:w="4946" w:type="dxa"/>
            <w:vMerge/>
          </w:tcPr>
          <w:p w:rsidR="00B206C5" w:rsidRPr="00271685" w:rsidRDefault="00B206C5" w:rsidP="006F3E09">
            <w:pPr>
              <w:jc w:val="both"/>
              <w:rPr>
                <w:rFonts w:ascii="Arial" w:hAnsi="Arial" w:cs="Arial"/>
                <w:b/>
                <w:bCs/>
              </w:rPr>
            </w:pPr>
          </w:p>
        </w:tc>
      </w:tr>
    </w:tbl>
    <w:p w:rsidR="00B206C5" w:rsidRPr="00271685" w:rsidRDefault="00B206C5" w:rsidP="006811C4">
      <w:pPr>
        <w:pBdr>
          <w:bottom w:val="single" w:sz="12" w:space="0" w:color="auto"/>
        </w:pBdr>
        <w:rPr>
          <w:rFonts w:ascii="Arial" w:hAnsi="Arial" w:cs="Arial"/>
        </w:rPr>
      </w:pPr>
    </w:p>
    <w:p w:rsidR="00B206C5" w:rsidRDefault="00B206C5" w:rsidP="006811C4"/>
    <w:p w:rsidR="00B206C5" w:rsidRPr="00402C0C" w:rsidRDefault="00B206C5" w:rsidP="006811C4"/>
    <w:p w:rsidR="00B206C5" w:rsidRPr="00271685" w:rsidRDefault="00B206C5" w:rsidP="006811C4">
      <w:pPr>
        <w:pStyle w:val="Heading1"/>
        <w:rPr>
          <w:rFonts w:ascii="Times New Roman" w:hAnsi="Times New Roman" w:cs="Times New Roman"/>
          <w:sz w:val="24"/>
          <w:szCs w:val="24"/>
        </w:rPr>
      </w:pPr>
      <w:r w:rsidRPr="00271685">
        <w:rPr>
          <w:rFonts w:ascii="Times New Roman" w:hAnsi="Times New Roman" w:cs="Times New Roman"/>
          <w:sz w:val="24"/>
          <w:szCs w:val="24"/>
        </w:rPr>
        <w:t>RAPOR</w:t>
      </w:r>
    </w:p>
    <w:p w:rsidR="00B206C5" w:rsidRDefault="00B206C5" w:rsidP="00D8538A">
      <w:pPr>
        <w:pStyle w:val="BodyText"/>
        <w:jc w:val="center"/>
        <w:rPr>
          <w:rFonts w:cs="Times New Roman"/>
        </w:rPr>
      </w:pPr>
    </w:p>
    <w:p w:rsidR="00B206C5" w:rsidRPr="00520A2E" w:rsidRDefault="00B206C5" w:rsidP="008920C3">
      <w:pPr>
        <w:ind w:firstLine="708"/>
        <w:jc w:val="both"/>
        <w:rPr>
          <w:sz w:val="24"/>
          <w:szCs w:val="24"/>
        </w:rPr>
      </w:pPr>
      <w:r w:rsidRPr="00520A2E">
        <w:rPr>
          <w:sz w:val="24"/>
          <w:szCs w:val="24"/>
        </w:rPr>
        <w:t xml:space="preserve">Mezitli Belediye Meclisi’nin 07/02/2014 tarih ve 18 sayılı meclis kararı, Mersin Büyükşehir Belediye Meclisi’nin 12/05/2014 tarih ve </w:t>
      </w:r>
      <w:r>
        <w:rPr>
          <w:sz w:val="24"/>
          <w:szCs w:val="24"/>
        </w:rPr>
        <w:t>126</w:t>
      </w:r>
      <w:r w:rsidRPr="00520A2E">
        <w:rPr>
          <w:sz w:val="24"/>
          <w:szCs w:val="24"/>
        </w:rPr>
        <w:t xml:space="preserve"> sayılı ara kararı ile İmar ve Bayındırlık Komisyonuna havale edilmiştir. </w:t>
      </w:r>
    </w:p>
    <w:p w:rsidR="00B206C5" w:rsidRPr="00442B7C" w:rsidRDefault="00B206C5" w:rsidP="008920C3">
      <w:pPr>
        <w:ind w:firstLine="708"/>
        <w:jc w:val="both"/>
        <w:rPr>
          <w:sz w:val="24"/>
          <w:szCs w:val="24"/>
        </w:rPr>
      </w:pPr>
      <w:r w:rsidRPr="00F650CE">
        <w:rPr>
          <w:sz w:val="24"/>
          <w:szCs w:val="24"/>
        </w:rPr>
        <w:t xml:space="preserve">Plan değişikliğine konu edilen alan, Mersin İli, Mezitli İlçesi, Çankaya Mahallesi, Davultepe Orman İşletme Şefliği'ne bağlı, Davultepe serisi 203, 227 numaralı bölmelerde, imar planı </w:t>
      </w:r>
      <w:r w:rsidRPr="00442B7C">
        <w:rPr>
          <w:sz w:val="24"/>
          <w:szCs w:val="24"/>
        </w:rPr>
        <w:t>bulunan ormanlık sahada yer almakta ve 033-a-21-d-1-a, 033-a-21-d-1-d, 033-a-21-d-1-c paftalarına isabet etmektedir.</w:t>
      </w:r>
    </w:p>
    <w:p w:rsidR="00B206C5" w:rsidRPr="00442B7C" w:rsidRDefault="00B206C5" w:rsidP="008920C3">
      <w:pPr>
        <w:ind w:firstLine="708"/>
        <w:jc w:val="both"/>
        <w:rPr>
          <w:sz w:val="24"/>
          <w:szCs w:val="24"/>
        </w:rPr>
      </w:pPr>
      <w:r w:rsidRPr="00442B7C">
        <w:rPr>
          <w:sz w:val="24"/>
          <w:szCs w:val="24"/>
        </w:rPr>
        <w:t xml:space="preserve">Mezitli Belediye Meclisi'nin söz konusu kararında; </w:t>
      </w:r>
      <w:r>
        <w:rPr>
          <w:sz w:val="24"/>
          <w:szCs w:val="24"/>
        </w:rPr>
        <w:t>98</w:t>
      </w:r>
      <w:r w:rsidRPr="00442B7C">
        <w:rPr>
          <w:sz w:val="24"/>
          <w:szCs w:val="24"/>
        </w:rPr>
        <w:t>.</w:t>
      </w:r>
      <w:r>
        <w:rPr>
          <w:sz w:val="24"/>
          <w:szCs w:val="24"/>
        </w:rPr>
        <w:t>190</w:t>
      </w:r>
      <w:r w:rsidRPr="00442B7C">
        <w:rPr>
          <w:sz w:val="24"/>
          <w:szCs w:val="24"/>
        </w:rPr>
        <w:t xml:space="preserve"> m</w:t>
      </w:r>
      <w:r w:rsidRPr="00442B7C">
        <w:rPr>
          <w:sz w:val="24"/>
          <w:szCs w:val="24"/>
          <w:vertAlign w:val="superscript"/>
        </w:rPr>
        <w:t>2</w:t>
      </w:r>
      <w:r w:rsidRPr="00442B7C">
        <w:rPr>
          <w:sz w:val="24"/>
          <w:szCs w:val="24"/>
        </w:rPr>
        <w:t>'lik ormanlık sahada "eğitim tesisi" yapılması amacıyla Milli Eğitim Bakanlığı tarafından 22.10.2013 tarih ve 3018735 sayılı yazı ile Orman Genel Müdürlüğü'ne izin talebinde bulunulduğu, yerinde yapılan inceleme sonucunda Mersin Orman İşletme Müdürlüğü'nce söz konusu alanda ön izin verilmesinde sakınca olmadığının belirtildiği, 06.12.2013 tarihinden itibaren 24 ay süre ile ön izin verildiği, söz konusu alana eğitim tesisi yapılabilmesi için 1/5000 ölçekli nazım imar planı ve 1/1000 ölçekli uygulama imar planlarında "eğitim tesisi alanı" olarak işaretlenerek plan değişikliğinin yapılmasının İl Milli Eğitim Müdürlüğü'nce istenildiği belirtilmektedir.</w:t>
      </w:r>
    </w:p>
    <w:p w:rsidR="00B206C5" w:rsidRDefault="00B206C5" w:rsidP="00442B7C">
      <w:pPr>
        <w:ind w:firstLine="708"/>
        <w:jc w:val="both"/>
        <w:rPr>
          <w:sz w:val="24"/>
          <w:szCs w:val="24"/>
        </w:rPr>
      </w:pPr>
      <w:r w:rsidRPr="00442B7C">
        <w:rPr>
          <w:sz w:val="24"/>
          <w:szCs w:val="24"/>
        </w:rPr>
        <w:t>Söz konusu talep doğrultusunda</w:t>
      </w:r>
      <w:r>
        <w:rPr>
          <w:sz w:val="24"/>
          <w:szCs w:val="24"/>
        </w:rPr>
        <w:t xml:space="preserve">, </w:t>
      </w:r>
      <w:r w:rsidRPr="00442B7C">
        <w:rPr>
          <w:sz w:val="24"/>
          <w:szCs w:val="24"/>
        </w:rPr>
        <w:t xml:space="preserve">Mersin Büyükşehir Belediye Meclisi'nin  13.12.2013 tarih ve </w:t>
      </w:r>
      <w:r>
        <w:rPr>
          <w:sz w:val="24"/>
          <w:szCs w:val="24"/>
        </w:rPr>
        <w:t>343</w:t>
      </w:r>
      <w:r w:rsidRPr="00442B7C">
        <w:rPr>
          <w:sz w:val="24"/>
          <w:szCs w:val="24"/>
        </w:rPr>
        <w:t xml:space="preserve"> sayılı kararı ile onaylanan 1/5000 ölçekli nazım imar planı</w:t>
      </w:r>
      <w:r>
        <w:rPr>
          <w:sz w:val="24"/>
          <w:szCs w:val="24"/>
        </w:rPr>
        <w:t xml:space="preserve"> değişikliğinde ön izne konu edilen alan içerisinde Fındıkpınarı Caddesi üzerinde yer alan 26.500m</w:t>
      </w:r>
      <w:r w:rsidRPr="00442B7C">
        <w:rPr>
          <w:sz w:val="24"/>
          <w:szCs w:val="24"/>
          <w:vertAlign w:val="superscript"/>
        </w:rPr>
        <w:t>2</w:t>
      </w:r>
      <w:r>
        <w:rPr>
          <w:sz w:val="24"/>
          <w:szCs w:val="24"/>
        </w:rPr>
        <w:t>'lik bölümün "Ortaöğretim Tesis Alanı", ön izne konu edilen ormanlık alanın doğu kesimindeki 6500 m</w:t>
      </w:r>
      <w:r w:rsidRPr="00442B7C">
        <w:rPr>
          <w:sz w:val="24"/>
          <w:szCs w:val="24"/>
          <w:vertAlign w:val="superscript"/>
        </w:rPr>
        <w:t>2</w:t>
      </w:r>
      <w:r>
        <w:rPr>
          <w:sz w:val="24"/>
          <w:szCs w:val="24"/>
        </w:rPr>
        <w:t xml:space="preserve">'lik bölümün ise "temel eğitim tesisi alanı" </w:t>
      </w:r>
      <w:r w:rsidRPr="00442B7C">
        <w:rPr>
          <w:sz w:val="24"/>
          <w:szCs w:val="24"/>
        </w:rPr>
        <w:t>işaretlen</w:t>
      </w:r>
      <w:r>
        <w:rPr>
          <w:sz w:val="24"/>
          <w:szCs w:val="24"/>
        </w:rPr>
        <w:t xml:space="preserve">miştir. </w:t>
      </w:r>
    </w:p>
    <w:p w:rsidR="00B206C5" w:rsidRDefault="00B206C5" w:rsidP="00442B7C">
      <w:pPr>
        <w:ind w:firstLine="708"/>
        <w:jc w:val="both"/>
        <w:rPr>
          <w:sz w:val="24"/>
          <w:szCs w:val="24"/>
        </w:rPr>
      </w:pPr>
      <w:r w:rsidRPr="00442B7C">
        <w:rPr>
          <w:sz w:val="24"/>
          <w:szCs w:val="24"/>
        </w:rPr>
        <w:t>1/1000 ölçekli uygulama imar planı değişikliği teklifinde</w:t>
      </w:r>
      <w:r>
        <w:rPr>
          <w:sz w:val="24"/>
          <w:szCs w:val="24"/>
        </w:rPr>
        <w:t>,</w:t>
      </w:r>
      <w:r w:rsidRPr="00442B7C">
        <w:rPr>
          <w:sz w:val="24"/>
          <w:szCs w:val="24"/>
        </w:rPr>
        <w:t xml:space="preserve"> nazım imar planı kararına uygun olarak, </w:t>
      </w:r>
      <w:r>
        <w:rPr>
          <w:sz w:val="24"/>
          <w:szCs w:val="24"/>
        </w:rPr>
        <w:t>"orta öğretim tesis alanı" için 25.442 m</w:t>
      </w:r>
      <w:r w:rsidRPr="00442B7C">
        <w:rPr>
          <w:sz w:val="24"/>
          <w:szCs w:val="24"/>
          <w:vertAlign w:val="superscript"/>
        </w:rPr>
        <w:t>2</w:t>
      </w:r>
      <w:r>
        <w:rPr>
          <w:sz w:val="24"/>
          <w:szCs w:val="24"/>
        </w:rPr>
        <w:t xml:space="preserve">'lik alanın işaretlendiği, bu alanın güneydoğu kısmına isabet eden 10 metre enkesitli taşıt yolunun nazım imar planı kararı ve arazinin eğim yapısı göz önünde bulundurularak mevcut kullanılan yola uygun olarak değiştirildiği, bu yolun güneyinde kalan park alanlarının ve yaya yollarının  değişiklikler doğrultusunda yeniden düzenlendiği, yapı yaklaşma mesafelerinin Fındıkpınarı Caddesi'ndeki cephede 15 metre, diğer cephelerde 10 metre olarak işaretlendiği belirtilmektedir. </w:t>
      </w:r>
    </w:p>
    <w:p w:rsidR="00B206C5" w:rsidRDefault="00B206C5" w:rsidP="00442B7C">
      <w:pPr>
        <w:ind w:firstLine="708"/>
        <w:jc w:val="both"/>
        <w:rPr>
          <w:sz w:val="24"/>
          <w:szCs w:val="24"/>
        </w:rPr>
      </w:pPr>
    </w:p>
    <w:p w:rsidR="00B206C5" w:rsidRDefault="00B206C5" w:rsidP="0043131E">
      <w:pPr>
        <w:pStyle w:val="BodyText"/>
        <w:jc w:val="center"/>
        <w:rPr>
          <w:rFonts w:cs="Times New Roman"/>
        </w:rPr>
      </w:pPr>
    </w:p>
    <w:p w:rsidR="00B206C5" w:rsidRPr="000F4131" w:rsidRDefault="00B206C5" w:rsidP="000F4131"/>
    <w:p w:rsidR="00B206C5" w:rsidRDefault="00B206C5" w:rsidP="000F4131"/>
    <w:p w:rsidR="00B206C5" w:rsidRDefault="00B206C5" w:rsidP="000F4131">
      <w:pPr>
        <w:jc w:val="center"/>
      </w:pPr>
      <w:r>
        <w:t>./..</w:t>
      </w:r>
    </w:p>
    <w:p w:rsidR="00B206C5" w:rsidRPr="0043131E" w:rsidRDefault="00B206C5" w:rsidP="0043131E">
      <w:pPr>
        <w:pStyle w:val="BodyText"/>
        <w:jc w:val="center"/>
      </w:pPr>
      <w:r w:rsidRPr="0043131E">
        <w:t>MERSİN BÜYÜKŞEHİR BELEDİYE MECLİSİ İMAR VE BAYINDIRLIK KOMİSYONU</w:t>
      </w:r>
    </w:p>
    <w:p w:rsidR="00B206C5" w:rsidRPr="00271685" w:rsidRDefault="00B206C5" w:rsidP="0043131E">
      <w:pPr>
        <w:pBdr>
          <w:bottom w:val="single" w:sz="12" w:space="1" w:color="auto"/>
        </w:pBdr>
        <w:rPr>
          <w:rFonts w:ascii="Arial" w:hAnsi="Arial" w:cs="Arial"/>
        </w:rPr>
      </w:pPr>
    </w:p>
    <w:tbl>
      <w:tblPr>
        <w:tblW w:w="0" w:type="auto"/>
        <w:tblInd w:w="2" w:type="dxa"/>
        <w:tblLook w:val="00A0"/>
      </w:tblPr>
      <w:tblGrid>
        <w:gridCol w:w="1800"/>
        <w:gridCol w:w="2610"/>
        <w:gridCol w:w="4946"/>
      </w:tblGrid>
      <w:tr w:rsidR="00B206C5" w:rsidRPr="00271685">
        <w:tc>
          <w:tcPr>
            <w:tcW w:w="1800" w:type="dxa"/>
          </w:tcPr>
          <w:p w:rsidR="00B206C5" w:rsidRPr="00271685" w:rsidRDefault="00B206C5" w:rsidP="000849D1">
            <w:pPr>
              <w:jc w:val="both"/>
              <w:rPr>
                <w:rFonts w:ascii="Arial" w:hAnsi="Arial" w:cs="Arial"/>
                <w:b/>
                <w:bCs/>
              </w:rPr>
            </w:pPr>
            <w:r w:rsidRPr="00271685">
              <w:rPr>
                <w:rFonts w:ascii="Arial" w:hAnsi="Arial" w:cs="Arial"/>
                <w:b/>
                <w:bCs/>
              </w:rPr>
              <w:t>Ara Karar Tarihi</w:t>
            </w:r>
          </w:p>
        </w:tc>
        <w:tc>
          <w:tcPr>
            <w:tcW w:w="2610" w:type="dxa"/>
          </w:tcPr>
          <w:p w:rsidR="00B206C5" w:rsidRPr="00271685" w:rsidRDefault="00B206C5" w:rsidP="000849D1">
            <w:pPr>
              <w:jc w:val="both"/>
              <w:rPr>
                <w:rFonts w:ascii="Arial" w:hAnsi="Arial" w:cs="Arial"/>
                <w:b/>
                <w:bCs/>
              </w:rPr>
            </w:pPr>
            <w:r w:rsidRPr="00271685">
              <w:rPr>
                <w:rFonts w:ascii="Arial" w:hAnsi="Arial" w:cs="Arial"/>
                <w:b/>
                <w:bCs/>
              </w:rPr>
              <w:t>: 1</w:t>
            </w:r>
            <w:r>
              <w:rPr>
                <w:rFonts w:ascii="Arial" w:hAnsi="Arial" w:cs="Arial"/>
                <w:b/>
                <w:bCs/>
              </w:rPr>
              <w:t>2</w:t>
            </w:r>
            <w:r w:rsidRPr="00271685">
              <w:rPr>
                <w:rFonts w:ascii="Arial" w:hAnsi="Arial" w:cs="Arial"/>
                <w:b/>
                <w:bCs/>
              </w:rPr>
              <w:t>.0</w:t>
            </w:r>
            <w:r>
              <w:rPr>
                <w:rFonts w:ascii="Arial" w:hAnsi="Arial" w:cs="Arial"/>
                <w:b/>
                <w:bCs/>
              </w:rPr>
              <w:t>5</w:t>
            </w:r>
            <w:r w:rsidRPr="00271685">
              <w:rPr>
                <w:rFonts w:ascii="Arial" w:hAnsi="Arial" w:cs="Arial"/>
                <w:b/>
                <w:bCs/>
              </w:rPr>
              <w:t>.2014</w:t>
            </w:r>
            <w:r w:rsidRPr="00271685">
              <w:rPr>
                <w:rFonts w:ascii="Arial" w:hAnsi="Arial" w:cs="Arial"/>
                <w:b/>
                <w:bCs/>
              </w:rPr>
              <w:tab/>
            </w:r>
          </w:p>
        </w:tc>
        <w:tc>
          <w:tcPr>
            <w:tcW w:w="4946" w:type="dxa"/>
            <w:vMerge w:val="restart"/>
          </w:tcPr>
          <w:p w:rsidR="00B206C5" w:rsidRDefault="00B206C5" w:rsidP="000849D1">
            <w:pPr>
              <w:jc w:val="both"/>
              <w:rPr>
                <w:rFonts w:ascii="Arial" w:hAnsi="Arial" w:cs="Arial"/>
                <w:b/>
                <w:bCs/>
              </w:rPr>
            </w:pPr>
            <w:r>
              <w:rPr>
                <w:rFonts w:ascii="Arial" w:hAnsi="Arial" w:cs="Arial"/>
                <w:b/>
                <w:bCs/>
              </w:rPr>
              <w:t xml:space="preserve">KONU: Mezitli </w:t>
            </w:r>
            <w:r w:rsidRPr="00271685">
              <w:rPr>
                <w:rFonts w:ascii="Arial" w:hAnsi="Arial" w:cs="Arial"/>
                <w:b/>
                <w:bCs/>
              </w:rPr>
              <w:t xml:space="preserve">Belediye Meclisi’nin </w:t>
            </w:r>
            <w:r>
              <w:rPr>
                <w:rFonts w:ascii="Arial" w:hAnsi="Arial" w:cs="Arial"/>
                <w:b/>
                <w:bCs/>
              </w:rPr>
              <w:t>07</w:t>
            </w:r>
            <w:r w:rsidRPr="00271685">
              <w:rPr>
                <w:rFonts w:ascii="Arial" w:hAnsi="Arial" w:cs="Arial"/>
                <w:b/>
                <w:bCs/>
              </w:rPr>
              <w:t>.</w:t>
            </w:r>
            <w:r>
              <w:rPr>
                <w:rFonts w:ascii="Arial" w:hAnsi="Arial" w:cs="Arial"/>
                <w:b/>
                <w:bCs/>
              </w:rPr>
              <w:t>02</w:t>
            </w:r>
            <w:r w:rsidRPr="00271685">
              <w:rPr>
                <w:rFonts w:ascii="Arial" w:hAnsi="Arial" w:cs="Arial"/>
                <w:b/>
                <w:bCs/>
              </w:rPr>
              <w:t>.201</w:t>
            </w:r>
            <w:r>
              <w:rPr>
                <w:rFonts w:ascii="Arial" w:hAnsi="Arial" w:cs="Arial"/>
                <w:b/>
                <w:bCs/>
              </w:rPr>
              <w:t>4</w:t>
            </w:r>
            <w:r w:rsidRPr="00271685">
              <w:rPr>
                <w:rFonts w:ascii="Arial" w:hAnsi="Arial" w:cs="Arial"/>
                <w:b/>
                <w:bCs/>
              </w:rPr>
              <w:t xml:space="preserve"> tarih ve </w:t>
            </w:r>
            <w:r>
              <w:rPr>
                <w:rFonts w:ascii="Arial" w:hAnsi="Arial" w:cs="Arial"/>
                <w:b/>
                <w:bCs/>
              </w:rPr>
              <w:t>18</w:t>
            </w:r>
            <w:r w:rsidRPr="00271685">
              <w:rPr>
                <w:rFonts w:ascii="Arial" w:hAnsi="Arial" w:cs="Arial"/>
                <w:b/>
                <w:bCs/>
              </w:rPr>
              <w:t xml:space="preserve"> sayılı kararı</w:t>
            </w:r>
          </w:p>
          <w:p w:rsidR="00B206C5" w:rsidRPr="00271685" w:rsidRDefault="00B206C5" w:rsidP="000849D1">
            <w:pPr>
              <w:jc w:val="both"/>
              <w:rPr>
                <w:rFonts w:ascii="Arial" w:hAnsi="Arial" w:cs="Arial"/>
                <w:b/>
                <w:bCs/>
              </w:rPr>
            </w:pPr>
          </w:p>
          <w:p w:rsidR="00B206C5" w:rsidRPr="00271685" w:rsidRDefault="00B206C5" w:rsidP="000849D1">
            <w:pPr>
              <w:jc w:val="both"/>
              <w:rPr>
                <w:rFonts w:ascii="Arial" w:hAnsi="Arial" w:cs="Arial"/>
                <w:b/>
                <w:bCs/>
              </w:rPr>
            </w:pPr>
            <w:r>
              <w:rPr>
                <w:rFonts w:ascii="Arial" w:hAnsi="Arial" w:cs="Arial"/>
                <w:b/>
                <w:bCs/>
              </w:rPr>
              <w:t xml:space="preserve">Mezitli İlçesi, Çankaya Mahallesi, 033-a-21-d-1-a, 033-a-21-d-1-d, 033-a-21-d-1-c, Eğitim Tesisi    </w:t>
            </w:r>
          </w:p>
        </w:tc>
      </w:tr>
      <w:tr w:rsidR="00B206C5" w:rsidRPr="00271685">
        <w:tc>
          <w:tcPr>
            <w:tcW w:w="1800" w:type="dxa"/>
          </w:tcPr>
          <w:p w:rsidR="00B206C5" w:rsidRPr="00271685" w:rsidRDefault="00B206C5" w:rsidP="000849D1">
            <w:pPr>
              <w:jc w:val="both"/>
              <w:rPr>
                <w:rFonts w:ascii="Arial" w:hAnsi="Arial" w:cs="Arial"/>
                <w:b/>
                <w:bCs/>
              </w:rPr>
            </w:pPr>
            <w:r w:rsidRPr="00271685">
              <w:rPr>
                <w:rFonts w:ascii="Arial" w:hAnsi="Arial" w:cs="Arial"/>
                <w:b/>
                <w:bCs/>
              </w:rPr>
              <w:t>Ara Karar No</w:t>
            </w:r>
          </w:p>
        </w:tc>
        <w:tc>
          <w:tcPr>
            <w:tcW w:w="2610" w:type="dxa"/>
          </w:tcPr>
          <w:p w:rsidR="00B206C5" w:rsidRPr="00271685" w:rsidRDefault="00B206C5" w:rsidP="000849D1">
            <w:pPr>
              <w:jc w:val="both"/>
              <w:rPr>
                <w:rFonts w:ascii="Arial" w:hAnsi="Arial" w:cs="Arial"/>
                <w:b/>
                <w:bCs/>
              </w:rPr>
            </w:pPr>
            <w:r w:rsidRPr="00271685">
              <w:rPr>
                <w:rFonts w:ascii="Arial" w:hAnsi="Arial" w:cs="Arial"/>
                <w:b/>
                <w:bCs/>
              </w:rPr>
              <w:t>:</w:t>
            </w:r>
            <w:r w:rsidRPr="00271685">
              <w:rPr>
                <w:rFonts w:ascii="Arial" w:hAnsi="Arial" w:cs="Arial"/>
                <w:b/>
                <w:bCs/>
              </w:rPr>
              <w:tab/>
            </w:r>
          </w:p>
        </w:tc>
        <w:tc>
          <w:tcPr>
            <w:tcW w:w="4946" w:type="dxa"/>
            <w:vMerge/>
          </w:tcPr>
          <w:p w:rsidR="00B206C5" w:rsidRPr="00271685" w:rsidRDefault="00B206C5" w:rsidP="000849D1">
            <w:pPr>
              <w:jc w:val="both"/>
              <w:rPr>
                <w:rFonts w:ascii="Arial" w:hAnsi="Arial" w:cs="Arial"/>
                <w:b/>
                <w:bCs/>
              </w:rPr>
            </w:pPr>
          </w:p>
        </w:tc>
      </w:tr>
      <w:tr w:rsidR="00B206C5" w:rsidRPr="00271685">
        <w:tc>
          <w:tcPr>
            <w:tcW w:w="1800" w:type="dxa"/>
          </w:tcPr>
          <w:p w:rsidR="00B206C5" w:rsidRPr="00271685" w:rsidRDefault="00B206C5" w:rsidP="000849D1">
            <w:pPr>
              <w:jc w:val="both"/>
              <w:rPr>
                <w:rFonts w:ascii="Arial" w:hAnsi="Arial" w:cs="Arial"/>
                <w:b/>
                <w:bCs/>
              </w:rPr>
            </w:pPr>
            <w:r w:rsidRPr="00271685">
              <w:rPr>
                <w:rFonts w:ascii="Arial" w:hAnsi="Arial" w:cs="Arial"/>
                <w:b/>
                <w:bCs/>
              </w:rPr>
              <w:t>Toplantı Tarihi</w:t>
            </w:r>
          </w:p>
        </w:tc>
        <w:tc>
          <w:tcPr>
            <w:tcW w:w="2610" w:type="dxa"/>
          </w:tcPr>
          <w:p w:rsidR="00B206C5" w:rsidRPr="00271685" w:rsidRDefault="00B206C5" w:rsidP="000849D1">
            <w:pPr>
              <w:jc w:val="both"/>
              <w:rPr>
                <w:rFonts w:ascii="Arial" w:hAnsi="Arial" w:cs="Arial"/>
                <w:b/>
                <w:bCs/>
              </w:rPr>
            </w:pPr>
            <w:r w:rsidRPr="00271685">
              <w:rPr>
                <w:rFonts w:ascii="Arial" w:hAnsi="Arial" w:cs="Arial"/>
                <w:b/>
                <w:bCs/>
              </w:rPr>
              <w:t>: .../.../2014</w:t>
            </w:r>
          </w:p>
        </w:tc>
        <w:tc>
          <w:tcPr>
            <w:tcW w:w="4946" w:type="dxa"/>
            <w:vMerge/>
          </w:tcPr>
          <w:p w:rsidR="00B206C5" w:rsidRPr="00271685" w:rsidRDefault="00B206C5" w:rsidP="000849D1">
            <w:pPr>
              <w:jc w:val="both"/>
              <w:rPr>
                <w:rFonts w:ascii="Arial" w:hAnsi="Arial" w:cs="Arial"/>
                <w:b/>
                <w:bCs/>
              </w:rPr>
            </w:pPr>
          </w:p>
        </w:tc>
      </w:tr>
      <w:tr w:rsidR="00B206C5" w:rsidRPr="00271685">
        <w:tc>
          <w:tcPr>
            <w:tcW w:w="1800" w:type="dxa"/>
          </w:tcPr>
          <w:p w:rsidR="00B206C5" w:rsidRPr="00271685" w:rsidRDefault="00B206C5" w:rsidP="000849D1">
            <w:pPr>
              <w:jc w:val="both"/>
              <w:rPr>
                <w:rFonts w:ascii="Arial" w:hAnsi="Arial" w:cs="Arial"/>
                <w:b/>
                <w:bCs/>
              </w:rPr>
            </w:pPr>
            <w:r w:rsidRPr="00271685">
              <w:rPr>
                <w:rFonts w:ascii="Arial" w:hAnsi="Arial" w:cs="Arial"/>
                <w:b/>
                <w:bCs/>
              </w:rPr>
              <w:t>Toplantı Saati</w:t>
            </w:r>
          </w:p>
        </w:tc>
        <w:tc>
          <w:tcPr>
            <w:tcW w:w="2610" w:type="dxa"/>
          </w:tcPr>
          <w:p w:rsidR="00B206C5" w:rsidRPr="00271685" w:rsidRDefault="00B206C5" w:rsidP="000849D1">
            <w:pPr>
              <w:jc w:val="both"/>
              <w:rPr>
                <w:rFonts w:ascii="Arial" w:hAnsi="Arial" w:cs="Arial"/>
                <w:b/>
                <w:bCs/>
              </w:rPr>
            </w:pPr>
            <w:r w:rsidRPr="00271685">
              <w:rPr>
                <w:rFonts w:ascii="Arial" w:hAnsi="Arial" w:cs="Arial"/>
                <w:b/>
                <w:bCs/>
              </w:rPr>
              <w:t>: 14:</w:t>
            </w:r>
            <w:r>
              <w:rPr>
                <w:rFonts w:ascii="Arial" w:hAnsi="Arial" w:cs="Arial"/>
                <w:b/>
                <w:bCs/>
              </w:rPr>
              <w:t>0</w:t>
            </w:r>
            <w:r w:rsidRPr="00271685">
              <w:rPr>
                <w:rFonts w:ascii="Arial" w:hAnsi="Arial" w:cs="Arial"/>
                <w:b/>
                <w:bCs/>
              </w:rPr>
              <w:t>0</w:t>
            </w:r>
          </w:p>
        </w:tc>
        <w:tc>
          <w:tcPr>
            <w:tcW w:w="4946" w:type="dxa"/>
            <w:vMerge/>
          </w:tcPr>
          <w:p w:rsidR="00B206C5" w:rsidRPr="00271685" w:rsidRDefault="00B206C5" w:rsidP="000849D1">
            <w:pPr>
              <w:jc w:val="both"/>
              <w:rPr>
                <w:rFonts w:ascii="Arial" w:hAnsi="Arial" w:cs="Arial"/>
                <w:b/>
                <w:bCs/>
              </w:rPr>
            </w:pPr>
          </w:p>
        </w:tc>
      </w:tr>
      <w:tr w:rsidR="00B206C5" w:rsidRPr="00271685">
        <w:tc>
          <w:tcPr>
            <w:tcW w:w="1800" w:type="dxa"/>
          </w:tcPr>
          <w:p w:rsidR="00B206C5" w:rsidRPr="00271685" w:rsidRDefault="00B206C5" w:rsidP="000849D1">
            <w:pPr>
              <w:jc w:val="both"/>
              <w:rPr>
                <w:rFonts w:ascii="Arial" w:hAnsi="Arial" w:cs="Arial"/>
                <w:b/>
                <w:bCs/>
              </w:rPr>
            </w:pPr>
            <w:r w:rsidRPr="00271685">
              <w:rPr>
                <w:rFonts w:ascii="Arial" w:hAnsi="Arial" w:cs="Arial"/>
                <w:b/>
                <w:bCs/>
              </w:rPr>
              <w:t>Toplantı Yeri</w:t>
            </w:r>
          </w:p>
        </w:tc>
        <w:tc>
          <w:tcPr>
            <w:tcW w:w="2610" w:type="dxa"/>
          </w:tcPr>
          <w:p w:rsidR="00B206C5" w:rsidRPr="00271685" w:rsidRDefault="00B206C5" w:rsidP="000849D1">
            <w:pPr>
              <w:jc w:val="both"/>
              <w:rPr>
                <w:rFonts w:ascii="Arial" w:hAnsi="Arial" w:cs="Arial"/>
                <w:b/>
                <w:bCs/>
              </w:rPr>
            </w:pPr>
            <w:r w:rsidRPr="00271685">
              <w:rPr>
                <w:rFonts w:ascii="Arial" w:hAnsi="Arial" w:cs="Arial"/>
                <w:b/>
                <w:bCs/>
              </w:rPr>
              <w:t xml:space="preserve">: Toplantı Salonu </w:t>
            </w:r>
          </w:p>
        </w:tc>
        <w:tc>
          <w:tcPr>
            <w:tcW w:w="4946" w:type="dxa"/>
            <w:vMerge/>
          </w:tcPr>
          <w:p w:rsidR="00B206C5" w:rsidRPr="00271685" w:rsidRDefault="00B206C5" w:rsidP="000849D1">
            <w:pPr>
              <w:jc w:val="both"/>
              <w:rPr>
                <w:rFonts w:ascii="Arial" w:hAnsi="Arial" w:cs="Arial"/>
                <w:b/>
                <w:bCs/>
              </w:rPr>
            </w:pPr>
          </w:p>
        </w:tc>
      </w:tr>
    </w:tbl>
    <w:p w:rsidR="00B206C5" w:rsidRPr="00271685" w:rsidRDefault="00B206C5" w:rsidP="0043131E">
      <w:pPr>
        <w:pBdr>
          <w:bottom w:val="single" w:sz="12" w:space="0" w:color="auto"/>
        </w:pBdr>
        <w:rPr>
          <w:rFonts w:ascii="Arial" w:hAnsi="Arial" w:cs="Arial"/>
        </w:rPr>
      </w:pPr>
    </w:p>
    <w:p w:rsidR="00B206C5" w:rsidRDefault="00B206C5" w:rsidP="0043131E"/>
    <w:p w:rsidR="00B206C5" w:rsidRPr="00402C0C" w:rsidRDefault="00B206C5" w:rsidP="0043131E"/>
    <w:p w:rsidR="00B206C5" w:rsidRPr="00271685" w:rsidRDefault="00B206C5" w:rsidP="0043131E">
      <w:pPr>
        <w:pStyle w:val="Heading1"/>
        <w:rPr>
          <w:rFonts w:ascii="Times New Roman" w:hAnsi="Times New Roman" w:cs="Times New Roman"/>
          <w:sz w:val="24"/>
          <w:szCs w:val="24"/>
        </w:rPr>
      </w:pPr>
      <w:r>
        <w:rPr>
          <w:rFonts w:ascii="Times New Roman" w:hAnsi="Times New Roman" w:cs="Times New Roman"/>
          <w:sz w:val="24"/>
          <w:szCs w:val="24"/>
        </w:rPr>
        <w:t>-2-</w:t>
      </w:r>
    </w:p>
    <w:p w:rsidR="00B206C5" w:rsidRDefault="00B206C5" w:rsidP="00442B7C">
      <w:pPr>
        <w:ind w:firstLine="708"/>
        <w:jc w:val="both"/>
        <w:rPr>
          <w:sz w:val="24"/>
          <w:szCs w:val="24"/>
        </w:rPr>
      </w:pPr>
    </w:p>
    <w:p w:rsidR="00B206C5" w:rsidRPr="00442B7C" w:rsidRDefault="00B206C5" w:rsidP="00442B7C">
      <w:pPr>
        <w:ind w:firstLine="708"/>
        <w:jc w:val="both"/>
        <w:rPr>
          <w:sz w:val="24"/>
          <w:szCs w:val="24"/>
        </w:rPr>
      </w:pPr>
      <w:r>
        <w:rPr>
          <w:sz w:val="24"/>
          <w:szCs w:val="24"/>
        </w:rPr>
        <w:t>Nazım imar planında ön izne konu edilen ormanlık alan içerisinde ayrılan "temel eğitim tesis alanı" için 1/1000 ölçekli uygulama imar planı değişikliğinde 6232 m</w:t>
      </w:r>
      <w:r w:rsidRPr="003C09EC">
        <w:rPr>
          <w:sz w:val="24"/>
          <w:szCs w:val="24"/>
          <w:vertAlign w:val="superscript"/>
        </w:rPr>
        <w:t>2</w:t>
      </w:r>
      <w:r>
        <w:rPr>
          <w:sz w:val="24"/>
          <w:szCs w:val="24"/>
        </w:rPr>
        <w:t xml:space="preserve"> büyüklüğündeki alan "temel eğitim tesisi alanı" olarak ayrılmış olup, 15 metre enkesitli taşıt yoluna cepheli bölümde 10 metre, diğer cephelerde ise 5 metre yapı yaklaşma mesafesi öngörülmüştür.</w:t>
      </w:r>
    </w:p>
    <w:p w:rsidR="00B206C5" w:rsidRPr="003C09EC" w:rsidRDefault="00B206C5" w:rsidP="00442B7C">
      <w:pPr>
        <w:ind w:firstLine="708"/>
        <w:jc w:val="both"/>
        <w:rPr>
          <w:sz w:val="24"/>
          <w:szCs w:val="24"/>
        </w:rPr>
      </w:pPr>
      <w:r w:rsidRPr="00442B7C">
        <w:rPr>
          <w:sz w:val="24"/>
          <w:szCs w:val="24"/>
        </w:rPr>
        <w:tab/>
        <w:t>İmar ve Bayındırlık Komisyonumuz tarafından dosya üzerinde ve ilgili mevzuat çerçevesinde yapılan incelemeler neticesinde; plan değişikliği teklifinin Milli Eğitim Bakanlığı</w:t>
      </w:r>
      <w:r>
        <w:rPr>
          <w:sz w:val="24"/>
          <w:szCs w:val="24"/>
        </w:rPr>
        <w:t>'nın</w:t>
      </w:r>
      <w:r w:rsidRPr="00442B7C">
        <w:rPr>
          <w:sz w:val="24"/>
          <w:szCs w:val="24"/>
        </w:rPr>
        <w:t xml:space="preserve"> talebi, Mersin Orman İşletme Müdürlüğü'nün ön izni doğrultusunda ve Mersin Büyükşehir </w:t>
      </w:r>
      <w:r w:rsidRPr="003C09EC">
        <w:rPr>
          <w:sz w:val="24"/>
          <w:szCs w:val="24"/>
        </w:rPr>
        <w:t>Belediye Meclisi'nce onaylanan 1/5000 ölçekli nazım imar planı değişikliğine uygun olarak hazırlandığı anlaşılmaktadır. Plan değişikliğine konu edilen eğitim tesis alanı için 1/1000 ölçekli uygulama imar planlarında yapılacak eğitim tesisi türünün ve yapı yoğunluğunun imar mevzuatı ve ilgili yönetmelikler çerçevesinde belirtilmesi gereklidir. Ancak,  söz konusu plan değişikliği teklifinde ayrılan eğitim tesisi alan</w:t>
      </w:r>
      <w:r>
        <w:rPr>
          <w:sz w:val="24"/>
          <w:szCs w:val="24"/>
        </w:rPr>
        <w:t>lar</w:t>
      </w:r>
      <w:r w:rsidRPr="003C09EC">
        <w:rPr>
          <w:sz w:val="24"/>
          <w:szCs w:val="24"/>
        </w:rPr>
        <w:t xml:space="preserve">ı için bu gereklerin yerine getirilmediği görülmüştür. </w:t>
      </w:r>
    </w:p>
    <w:p w:rsidR="00B206C5" w:rsidRPr="003C09EC" w:rsidRDefault="00B206C5" w:rsidP="00442B7C">
      <w:pPr>
        <w:ind w:firstLine="708"/>
        <w:jc w:val="both"/>
        <w:rPr>
          <w:sz w:val="24"/>
          <w:szCs w:val="24"/>
        </w:rPr>
      </w:pPr>
      <w:r w:rsidRPr="003C09EC">
        <w:rPr>
          <w:sz w:val="24"/>
          <w:szCs w:val="24"/>
        </w:rPr>
        <w:t>Komisyonumuzca yapılan değerlendirmeler doğrultusunda, plan değişikliğinde eğitim tesisi alanı olarak belirlenen alan</w:t>
      </w:r>
      <w:r>
        <w:rPr>
          <w:sz w:val="24"/>
          <w:szCs w:val="24"/>
        </w:rPr>
        <w:t>lardan 26.442 m</w:t>
      </w:r>
      <w:r w:rsidRPr="002C06AC">
        <w:rPr>
          <w:sz w:val="24"/>
          <w:szCs w:val="24"/>
          <w:vertAlign w:val="superscript"/>
        </w:rPr>
        <w:t>2</w:t>
      </w:r>
      <w:r>
        <w:rPr>
          <w:sz w:val="24"/>
          <w:szCs w:val="24"/>
        </w:rPr>
        <w:t xml:space="preserve"> büyüklüğündeki alan</w:t>
      </w:r>
      <w:r w:rsidRPr="003C09EC">
        <w:rPr>
          <w:sz w:val="24"/>
          <w:szCs w:val="24"/>
        </w:rPr>
        <w:t xml:space="preserve"> için "Lise" kullanım kararı</w:t>
      </w:r>
      <w:r>
        <w:rPr>
          <w:sz w:val="24"/>
          <w:szCs w:val="24"/>
        </w:rPr>
        <w:t>, 6232 m</w:t>
      </w:r>
      <w:r w:rsidRPr="002C06AC">
        <w:rPr>
          <w:sz w:val="24"/>
          <w:szCs w:val="24"/>
          <w:vertAlign w:val="superscript"/>
        </w:rPr>
        <w:t>2</w:t>
      </w:r>
      <w:r>
        <w:rPr>
          <w:sz w:val="24"/>
          <w:szCs w:val="24"/>
        </w:rPr>
        <w:t xml:space="preserve"> büyüklüğündeki alan için "temel eğitim tesisi alanı" ibarelerinin eklenmesine ve her iki eğitim tesisi alanı için </w:t>
      </w:r>
      <w:r w:rsidRPr="003C09EC">
        <w:rPr>
          <w:sz w:val="24"/>
          <w:szCs w:val="24"/>
        </w:rPr>
        <w:t>ya</w:t>
      </w:r>
      <w:r>
        <w:rPr>
          <w:sz w:val="24"/>
          <w:szCs w:val="24"/>
        </w:rPr>
        <w:t xml:space="preserve">pı emsali E=1.00 yapı yoğunluk kararlarının paftalar üzerine eklenerek </w:t>
      </w:r>
      <w:r w:rsidRPr="003C09EC">
        <w:rPr>
          <w:sz w:val="24"/>
          <w:szCs w:val="24"/>
        </w:rPr>
        <w:t xml:space="preserve">Mezitli Belediye Meclisi’nin 07/02/2014 tarih ve </w:t>
      </w:r>
      <w:r>
        <w:rPr>
          <w:sz w:val="24"/>
          <w:szCs w:val="24"/>
        </w:rPr>
        <w:t>18</w:t>
      </w:r>
      <w:r w:rsidRPr="003C09EC">
        <w:rPr>
          <w:sz w:val="24"/>
          <w:szCs w:val="24"/>
        </w:rPr>
        <w:t xml:space="preserve"> sayılı kararının </w:t>
      </w:r>
      <w:r w:rsidRPr="003C09EC">
        <w:rPr>
          <w:b/>
          <w:bCs/>
          <w:sz w:val="24"/>
          <w:szCs w:val="24"/>
        </w:rPr>
        <w:t>ekli paraflı krokide görüldüğü şekli ile</w:t>
      </w:r>
      <w:r w:rsidRPr="003C09EC">
        <w:rPr>
          <w:sz w:val="24"/>
          <w:szCs w:val="24"/>
        </w:rPr>
        <w:t xml:space="preserve"> </w:t>
      </w:r>
      <w:r w:rsidRPr="003C09EC">
        <w:rPr>
          <w:b/>
          <w:bCs/>
          <w:sz w:val="24"/>
          <w:szCs w:val="24"/>
        </w:rPr>
        <w:t>tadilen onaylanmasına</w:t>
      </w:r>
      <w:r w:rsidRPr="003C09EC">
        <w:rPr>
          <w:sz w:val="24"/>
          <w:szCs w:val="24"/>
        </w:rPr>
        <w:t xml:space="preserve"> komisyonumuz tarafından oybirliği/oyçokluğu ile karar verilmiştir.</w:t>
      </w:r>
    </w:p>
    <w:p w:rsidR="00B206C5" w:rsidRPr="003C09EC" w:rsidRDefault="00B206C5" w:rsidP="008920C3">
      <w:pPr>
        <w:ind w:firstLine="708"/>
        <w:jc w:val="both"/>
        <w:rPr>
          <w:sz w:val="24"/>
          <w:szCs w:val="24"/>
        </w:rPr>
      </w:pPr>
    </w:p>
    <w:p w:rsidR="00B206C5" w:rsidRDefault="00B206C5" w:rsidP="008920C3">
      <w:pPr>
        <w:ind w:firstLine="708"/>
        <w:jc w:val="both"/>
        <w:rPr>
          <w:sz w:val="24"/>
          <w:szCs w:val="24"/>
        </w:rPr>
      </w:pPr>
    </w:p>
    <w:p w:rsidR="00B206C5" w:rsidRDefault="00B206C5" w:rsidP="008920C3">
      <w:pPr>
        <w:ind w:firstLine="708"/>
        <w:jc w:val="both"/>
        <w:rPr>
          <w:sz w:val="24"/>
          <w:szCs w:val="24"/>
        </w:rPr>
      </w:pPr>
    </w:p>
    <w:p w:rsidR="00B206C5" w:rsidRDefault="00B206C5" w:rsidP="008920C3">
      <w:pPr>
        <w:ind w:firstLine="708"/>
        <w:jc w:val="both"/>
        <w:rPr>
          <w:sz w:val="24"/>
          <w:szCs w:val="24"/>
        </w:rPr>
      </w:pPr>
    </w:p>
    <w:p w:rsidR="00B206C5" w:rsidRDefault="00B206C5" w:rsidP="009E298D">
      <w:pPr>
        <w:pStyle w:val="BodyText"/>
        <w:jc w:val="center"/>
        <w:rPr>
          <w:rFonts w:cs="Times New Roman"/>
        </w:rPr>
        <w:sectPr w:rsidR="00B206C5" w:rsidSect="00397D2E">
          <w:pgSz w:w="12240" w:h="15840" w:code="1"/>
          <w:pgMar w:top="1080" w:right="1440" w:bottom="1417" w:left="1440" w:header="708" w:footer="708" w:gutter="0"/>
          <w:cols w:space="708"/>
          <w:docGrid w:linePitch="360"/>
        </w:sectPr>
      </w:pPr>
    </w:p>
    <w:p w:rsidR="00B206C5" w:rsidRPr="00271685" w:rsidRDefault="00B206C5" w:rsidP="009E298D">
      <w:pPr>
        <w:pStyle w:val="BodyText"/>
        <w:jc w:val="center"/>
        <w:rPr>
          <w:rFonts w:cs="Times New Roman"/>
        </w:rPr>
      </w:pPr>
      <w:r w:rsidRPr="00271685">
        <w:t>MERSİN BÜYÜKŞEHİR BELEDİYE MECL</w:t>
      </w:r>
      <w:r>
        <w:t>İSİ İMAR VE BAYINDIRLIK KOMİSYONU</w:t>
      </w:r>
    </w:p>
    <w:p w:rsidR="00B206C5" w:rsidRPr="00271685" w:rsidRDefault="00B206C5" w:rsidP="009E298D">
      <w:pPr>
        <w:pBdr>
          <w:bottom w:val="single" w:sz="12" w:space="1" w:color="auto"/>
        </w:pBdr>
        <w:rPr>
          <w:rFonts w:ascii="Arial" w:hAnsi="Arial" w:cs="Arial"/>
        </w:rPr>
      </w:pPr>
    </w:p>
    <w:tbl>
      <w:tblPr>
        <w:tblW w:w="0" w:type="auto"/>
        <w:tblInd w:w="2" w:type="dxa"/>
        <w:tblLook w:val="00A0"/>
      </w:tblPr>
      <w:tblGrid>
        <w:gridCol w:w="1800"/>
        <w:gridCol w:w="2610"/>
        <w:gridCol w:w="4946"/>
      </w:tblGrid>
      <w:tr w:rsidR="00B206C5" w:rsidRPr="00271685">
        <w:tc>
          <w:tcPr>
            <w:tcW w:w="1800" w:type="dxa"/>
          </w:tcPr>
          <w:p w:rsidR="00B206C5" w:rsidRPr="00271685" w:rsidRDefault="00B206C5" w:rsidP="0031486C">
            <w:pPr>
              <w:jc w:val="both"/>
              <w:rPr>
                <w:rFonts w:ascii="Arial" w:hAnsi="Arial" w:cs="Arial"/>
                <w:b/>
                <w:bCs/>
              </w:rPr>
            </w:pPr>
            <w:r w:rsidRPr="00271685">
              <w:rPr>
                <w:rFonts w:ascii="Arial" w:hAnsi="Arial" w:cs="Arial"/>
                <w:b/>
                <w:bCs/>
              </w:rPr>
              <w:t>Ara Karar Tarihi</w:t>
            </w:r>
          </w:p>
        </w:tc>
        <w:tc>
          <w:tcPr>
            <w:tcW w:w="2610" w:type="dxa"/>
          </w:tcPr>
          <w:p w:rsidR="00B206C5" w:rsidRPr="00271685" w:rsidRDefault="00B206C5" w:rsidP="0031486C">
            <w:pPr>
              <w:jc w:val="both"/>
              <w:rPr>
                <w:rFonts w:ascii="Arial" w:hAnsi="Arial" w:cs="Arial"/>
                <w:b/>
                <w:bCs/>
              </w:rPr>
            </w:pPr>
            <w:r w:rsidRPr="00271685">
              <w:rPr>
                <w:rFonts w:ascii="Arial" w:hAnsi="Arial" w:cs="Arial"/>
                <w:b/>
                <w:bCs/>
              </w:rPr>
              <w:t>: 1</w:t>
            </w:r>
            <w:r>
              <w:rPr>
                <w:rFonts w:ascii="Arial" w:hAnsi="Arial" w:cs="Arial"/>
                <w:b/>
                <w:bCs/>
              </w:rPr>
              <w:t>2</w:t>
            </w:r>
            <w:r w:rsidRPr="00271685">
              <w:rPr>
                <w:rFonts w:ascii="Arial" w:hAnsi="Arial" w:cs="Arial"/>
                <w:b/>
                <w:bCs/>
              </w:rPr>
              <w:t>.0</w:t>
            </w:r>
            <w:r>
              <w:rPr>
                <w:rFonts w:ascii="Arial" w:hAnsi="Arial" w:cs="Arial"/>
                <w:b/>
                <w:bCs/>
              </w:rPr>
              <w:t>5</w:t>
            </w:r>
            <w:r w:rsidRPr="00271685">
              <w:rPr>
                <w:rFonts w:ascii="Arial" w:hAnsi="Arial" w:cs="Arial"/>
                <w:b/>
                <w:bCs/>
              </w:rPr>
              <w:t>.2014</w:t>
            </w:r>
            <w:r w:rsidRPr="00271685">
              <w:rPr>
                <w:rFonts w:ascii="Arial" w:hAnsi="Arial" w:cs="Arial"/>
                <w:b/>
                <w:bCs/>
              </w:rPr>
              <w:tab/>
            </w:r>
          </w:p>
        </w:tc>
        <w:tc>
          <w:tcPr>
            <w:tcW w:w="4946" w:type="dxa"/>
            <w:vMerge w:val="restart"/>
          </w:tcPr>
          <w:p w:rsidR="00B206C5" w:rsidRDefault="00B206C5" w:rsidP="0031486C">
            <w:pPr>
              <w:jc w:val="both"/>
              <w:rPr>
                <w:rFonts w:ascii="Arial" w:hAnsi="Arial" w:cs="Arial"/>
                <w:b/>
                <w:bCs/>
              </w:rPr>
            </w:pPr>
            <w:r>
              <w:rPr>
                <w:rFonts w:ascii="Arial" w:hAnsi="Arial" w:cs="Arial"/>
                <w:b/>
                <w:bCs/>
              </w:rPr>
              <w:t xml:space="preserve">KONU: Mezitli </w:t>
            </w:r>
            <w:r w:rsidRPr="00271685">
              <w:rPr>
                <w:rFonts w:ascii="Arial" w:hAnsi="Arial" w:cs="Arial"/>
                <w:b/>
                <w:bCs/>
              </w:rPr>
              <w:t xml:space="preserve">Belediye Meclisi’nin </w:t>
            </w:r>
            <w:r>
              <w:rPr>
                <w:rFonts w:ascii="Arial" w:hAnsi="Arial" w:cs="Arial"/>
                <w:b/>
                <w:bCs/>
              </w:rPr>
              <w:t>07</w:t>
            </w:r>
            <w:r w:rsidRPr="00271685">
              <w:rPr>
                <w:rFonts w:ascii="Arial" w:hAnsi="Arial" w:cs="Arial"/>
                <w:b/>
                <w:bCs/>
              </w:rPr>
              <w:t>.</w:t>
            </w:r>
            <w:r>
              <w:rPr>
                <w:rFonts w:ascii="Arial" w:hAnsi="Arial" w:cs="Arial"/>
                <w:b/>
                <w:bCs/>
              </w:rPr>
              <w:t>02</w:t>
            </w:r>
            <w:r w:rsidRPr="00271685">
              <w:rPr>
                <w:rFonts w:ascii="Arial" w:hAnsi="Arial" w:cs="Arial"/>
                <w:b/>
                <w:bCs/>
              </w:rPr>
              <w:t>.201</w:t>
            </w:r>
            <w:r>
              <w:rPr>
                <w:rFonts w:ascii="Arial" w:hAnsi="Arial" w:cs="Arial"/>
                <w:b/>
                <w:bCs/>
              </w:rPr>
              <w:t>4</w:t>
            </w:r>
            <w:r w:rsidRPr="00271685">
              <w:rPr>
                <w:rFonts w:ascii="Arial" w:hAnsi="Arial" w:cs="Arial"/>
                <w:b/>
                <w:bCs/>
              </w:rPr>
              <w:t xml:space="preserve"> tarih ve </w:t>
            </w:r>
            <w:r>
              <w:rPr>
                <w:rFonts w:ascii="Arial" w:hAnsi="Arial" w:cs="Arial"/>
                <w:b/>
                <w:bCs/>
              </w:rPr>
              <w:t>20</w:t>
            </w:r>
            <w:r w:rsidRPr="00271685">
              <w:rPr>
                <w:rFonts w:ascii="Arial" w:hAnsi="Arial" w:cs="Arial"/>
                <w:b/>
                <w:bCs/>
              </w:rPr>
              <w:t xml:space="preserve"> sayılı kararı</w:t>
            </w:r>
          </w:p>
          <w:p w:rsidR="00B206C5" w:rsidRPr="00271685" w:rsidRDefault="00B206C5" w:rsidP="0031486C">
            <w:pPr>
              <w:jc w:val="both"/>
              <w:rPr>
                <w:rFonts w:ascii="Arial" w:hAnsi="Arial" w:cs="Arial"/>
                <w:b/>
                <w:bCs/>
              </w:rPr>
            </w:pPr>
          </w:p>
          <w:p w:rsidR="00B206C5" w:rsidRPr="00271685" w:rsidRDefault="00B206C5" w:rsidP="00405F03">
            <w:pPr>
              <w:jc w:val="both"/>
              <w:rPr>
                <w:rFonts w:ascii="Arial" w:hAnsi="Arial" w:cs="Arial"/>
                <w:b/>
                <w:bCs/>
              </w:rPr>
            </w:pPr>
            <w:r>
              <w:rPr>
                <w:rFonts w:ascii="Arial" w:hAnsi="Arial" w:cs="Arial"/>
                <w:b/>
                <w:bCs/>
              </w:rPr>
              <w:t xml:space="preserve">Mezitli İlçesi, Çamlıca Mahallesi, 032-b-25-c-2-d pafta, Eğitim Tesisi    </w:t>
            </w:r>
          </w:p>
        </w:tc>
      </w:tr>
      <w:tr w:rsidR="00B206C5" w:rsidRPr="00271685">
        <w:tc>
          <w:tcPr>
            <w:tcW w:w="1800" w:type="dxa"/>
          </w:tcPr>
          <w:p w:rsidR="00B206C5" w:rsidRPr="00271685" w:rsidRDefault="00B206C5" w:rsidP="0031486C">
            <w:pPr>
              <w:jc w:val="both"/>
              <w:rPr>
                <w:rFonts w:ascii="Arial" w:hAnsi="Arial" w:cs="Arial"/>
                <w:b/>
                <w:bCs/>
              </w:rPr>
            </w:pPr>
            <w:r w:rsidRPr="00271685">
              <w:rPr>
                <w:rFonts w:ascii="Arial" w:hAnsi="Arial" w:cs="Arial"/>
                <w:b/>
                <w:bCs/>
              </w:rPr>
              <w:t>Ara Karar No</w:t>
            </w:r>
          </w:p>
        </w:tc>
        <w:tc>
          <w:tcPr>
            <w:tcW w:w="2610" w:type="dxa"/>
          </w:tcPr>
          <w:p w:rsidR="00B206C5" w:rsidRPr="00271685" w:rsidRDefault="00B206C5" w:rsidP="0031486C">
            <w:pPr>
              <w:jc w:val="both"/>
              <w:rPr>
                <w:rFonts w:ascii="Arial" w:hAnsi="Arial" w:cs="Arial"/>
                <w:b/>
                <w:bCs/>
              </w:rPr>
            </w:pPr>
            <w:r w:rsidRPr="00271685">
              <w:rPr>
                <w:rFonts w:ascii="Arial" w:hAnsi="Arial" w:cs="Arial"/>
                <w:b/>
                <w:bCs/>
              </w:rPr>
              <w:t>:</w:t>
            </w:r>
            <w:r>
              <w:rPr>
                <w:rFonts w:ascii="Arial" w:hAnsi="Arial" w:cs="Arial"/>
                <w:b/>
                <w:bCs/>
              </w:rPr>
              <w:t xml:space="preserve"> 127</w:t>
            </w:r>
            <w:r w:rsidRPr="00271685">
              <w:rPr>
                <w:rFonts w:ascii="Arial" w:hAnsi="Arial" w:cs="Arial"/>
                <w:b/>
                <w:bCs/>
              </w:rPr>
              <w:tab/>
            </w:r>
          </w:p>
        </w:tc>
        <w:tc>
          <w:tcPr>
            <w:tcW w:w="4946" w:type="dxa"/>
            <w:vMerge/>
          </w:tcPr>
          <w:p w:rsidR="00B206C5" w:rsidRPr="00271685" w:rsidRDefault="00B206C5" w:rsidP="0031486C">
            <w:pPr>
              <w:jc w:val="both"/>
              <w:rPr>
                <w:rFonts w:ascii="Arial" w:hAnsi="Arial" w:cs="Arial"/>
                <w:b/>
                <w:bCs/>
              </w:rPr>
            </w:pPr>
          </w:p>
        </w:tc>
      </w:tr>
      <w:tr w:rsidR="00B206C5" w:rsidRPr="00271685">
        <w:tc>
          <w:tcPr>
            <w:tcW w:w="1800" w:type="dxa"/>
          </w:tcPr>
          <w:p w:rsidR="00B206C5" w:rsidRPr="00271685" w:rsidRDefault="00B206C5" w:rsidP="0031486C">
            <w:pPr>
              <w:jc w:val="both"/>
              <w:rPr>
                <w:rFonts w:ascii="Arial" w:hAnsi="Arial" w:cs="Arial"/>
                <w:b/>
                <w:bCs/>
              </w:rPr>
            </w:pPr>
            <w:r w:rsidRPr="00271685">
              <w:rPr>
                <w:rFonts w:ascii="Arial" w:hAnsi="Arial" w:cs="Arial"/>
                <w:b/>
                <w:bCs/>
              </w:rPr>
              <w:t>Toplantı Tarihi</w:t>
            </w:r>
          </w:p>
        </w:tc>
        <w:tc>
          <w:tcPr>
            <w:tcW w:w="2610" w:type="dxa"/>
          </w:tcPr>
          <w:p w:rsidR="00B206C5" w:rsidRPr="00271685" w:rsidRDefault="00B206C5" w:rsidP="0031486C">
            <w:pPr>
              <w:jc w:val="both"/>
              <w:rPr>
                <w:rFonts w:ascii="Arial" w:hAnsi="Arial" w:cs="Arial"/>
                <w:b/>
                <w:bCs/>
              </w:rPr>
            </w:pPr>
            <w:r w:rsidRPr="00271685">
              <w:rPr>
                <w:rFonts w:ascii="Arial" w:hAnsi="Arial" w:cs="Arial"/>
                <w:b/>
                <w:bCs/>
              </w:rPr>
              <w:t>: .../.../2014</w:t>
            </w:r>
          </w:p>
        </w:tc>
        <w:tc>
          <w:tcPr>
            <w:tcW w:w="4946" w:type="dxa"/>
            <w:vMerge/>
          </w:tcPr>
          <w:p w:rsidR="00B206C5" w:rsidRPr="00271685" w:rsidRDefault="00B206C5" w:rsidP="0031486C">
            <w:pPr>
              <w:jc w:val="both"/>
              <w:rPr>
                <w:rFonts w:ascii="Arial" w:hAnsi="Arial" w:cs="Arial"/>
                <w:b/>
                <w:bCs/>
              </w:rPr>
            </w:pPr>
          </w:p>
        </w:tc>
      </w:tr>
      <w:tr w:rsidR="00B206C5" w:rsidRPr="00271685">
        <w:tc>
          <w:tcPr>
            <w:tcW w:w="1800" w:type="dxa"/>
          </w:tcPr>
          <w:p w:rsidR="00B206C5" w:rsidRPr="00271685" w:rsidRDefault="00B206C5" w:rsidP="0031486C">
            <w:pPr>
              <w:jc w:val="both"/>
              <w:rPr>
                <w:rFonts w:ascii="Arial" w:hAnsi="Arial" w:cs="Arial"/>
                <w:b/>
                <w:bCs/>
              </w:rPr>
            </w:pPr>
            <w:r w:rsidRPr="00271685">
              <w:rPr>
                <w:rFonts w:ascii="Arial" w:hAnsi="Arial" w:cs="Arial"/>
                <w:b/>
                <w:bCs/>
              </w:rPr>
              <w:t>Toplantı Saati</w:t>
            </w:r>
          </w:p>
        </w:tc>
        <w:tc>
          <w:tcPr>
            <w:tcW w:w="2610" w:type="dxa"/>
          </w:tcPr>
          <w:p w:rsidR="00B206C5" w:rsidRPr="00271685" w:rsidRDefault="00B206C5" w:rsidP="0031486C">
            <w:pPr>
              <w:jc w:val="both"/>
              <w:rPr>
                <w:rFonts w:ascii="Arial" w:hAnsi="Arial" w:cs="Arial"/>
                <w:b/>
                <w:bCs/>
              </w:rPr>
            </w:pPr>
            <w:r w:rsidRPr="00271685">
              <w:rPr>
                <w:rFonts w:ascii="Arial" w:hAnsi="Arial" w:cs="Arial"/>
                <w:b/>
                <w:bCs/>
              </w:rPr>
              <w:t>: 14:</w:t>
            </w:r>
            <w:r>
              <w:rPr>
                <w:rFonts w:ascii="Arial" w:hAnsi="Arial" w:cs="Arial"/>
                <w:b/>
                <w:bCs/>
              </w:rPr>
              <w:t>0</w:t>
            </w:r>
            <w:r w:rsidRPr="00271685">
              <w:rPr>
                <w:rFonts w:ascii="Arial" w:hAnsi="Arial" w:cs="Arial"/>
                <w:b/>
                <w:bCs/>
              </w:rPr>
              <w:t>0</w:t>
            </w:r>
          </w:p>
        </w:tc>
        <w:tc>
          <w:tcPr>
            <w:tcW w:w="4946" w:type="dxa"/>
            <w:vMerge/>
          </w:tcPr>
          <w:p w:rsidR="00B206C5" w:rsidRPr="00271685" w:rsidRDefault="00B206C5" w:rsidP="0031486C">
            <w:pPr>
              <w:jc w:val="both"/>
              <w:rPr>
                <w:rFonts w:ascii="Arial" w:hAnsi="Arial" w:cs="Arial"/>
                <w:b/>
                <w:bCs/>
              </w:rPr>
            </w:pPr>
          </w:p>
        </w:tc>
      </w:tr>
      <w:tr w:rsidR="00B206C5" w:rsidRPr="00271685">
        <w:tc>
          <w:tcPr>
            <w:tcW w:w="1800" w:type="dxa"/>
          </w:tcPr>
          <w:p w:rsidR="00B206C5" w:rsidRPr="00271685" w:rsidRDefault="00B206C5" w:rsidP="0031486C">
            <w:pPr>
              <w:jc w:val="both"/>
              <w:rPr>
                <w:rFonts w:ascii="Arial" w:hAnsi="Arial" w:cs="Arial"/>
                <w:b/>
                <w:bCs/>
              </w:rPr>
            </w:pPr>
            <w:r w:rsidRPr="00271685">
              <w:rPr>
                <w:rFonts w:ascii="Arial" w:hAnsi="Arial" w:cs="Arial"/>
                <w:b/>
                <w:bCs/>
              </w:rPr>
              <w:t>Toplantı Yeri</w:t>
            </w:r>
          </w:p>
        </w:tc>
        <w:tc>
          <w:tcPr>
            <w:tcW w:w="2610" w:type="dxa"/>
          </w:tcPr>
          <w:p w:rsidR="00B206C5" w:rsidRPr="00271685" w:rsidRDefault="00B206C5" w:rsidP="0031486C">
            <w:pPr>
              <w:jc w:val="both"/>
              <w:rPr>
                <w:rFonts w:ascii="Arial" w:hAnsi="Arial" w:cs="Arial"/>
                <w:b/>
                <w:bCs/>
              </w:rPr>
            </w:pPr>
            <w:r w:rsidRPr="00271685">
              <w:rPr>
                <w:rFonts w:ascii="Arial" w:hAnsi="Arial" w:cs="Arial"/>
                <w:b/>
                <w:bCs/>
              </w:rPr>
              <w:t xml:space="preserve">: Toplantı Salonu </w:t>
            </w:r>
          </w:p>
        </w:tc>
        <w:tc>
          <w:tcPr>
            <w:tcW w:w="4946" w:type="dxa"/>
            <w:vMerge/>
          </w:tcPr>
          <w:p w:rsidR="00B206C5" w:rsidRPr="00271685" w:rsidRDefault="00B206C5" w:rsidP="0031486C">
            <w:pPr>
              <w:jc w:val="both"/>
              <w:rPr>
                <w:rFonts w:ascii="Arial" w:hAnsi="Arial" w:cs="Arial"/>
                <w:b/>
                <w:bCs/>
              </w:rPr>
            </w:pPr>
          </w:p>
        </w:tc>
      </w:tr>
    </w:tbl>
    <w:p w:rsidR="00B206C5" w:rsidRPr="00271685" w:rsidRDefault="00B206C5" w:rsidP="009E298D">
      <w:pPr>
        <w:pBdr>
          <w:bottom w:val="single" w:sz="12" w:space="0" w:color="auto"/>
        </w:pBdr>
        <w:rPr>
          <w:rFonts w:ascii="Arial" w:hAnsi="Arial" w:cs="Arial"/>
        </w:rPr>
      </w:pPr>
    </w:p>
    <w:p w:rsidR="00B206C5" w:rsidRDefault="00B206C5" w:rsidP="009E298D"/>
    <w:p w:rsidR="00B206C5" w:rsidRPr="00271685" w:rsidRDefault="00B206C5" w:rsidP="009E298D">
      <w:pPr>
        <w:pStyle w:val="Heading1"/>
        <w:rPr>
          <w:rFonts w:ascii="Times New Roman" w:hAnsi="Times New Roman" w:cs="Times New Roman"/>
          <w:sz w:val="24"/>
          <w:szCs w:val="24"/>
        </w:rPr>
      </w:pPr>
      <w:r w:rsidRPr="00271685">
        <w:rPr>
          <w:rFonts w:ascii="Times New Roman" w:hAnsi="Times New Roman" w:cs="Times New Roman"/>
          <w:sz w:val="24"/>
          <w:szCs w:val="24"/>
        </w:rPr>
        <w:t>RAPOR</w:t>
      </w:r>
    </w:p>
    <w:p w:rsidR="00B206C5" w:rsidRDefault="00B206C5" w:rsidP="008920C3">
      <w:pPr>
        <w:ind w:firstLine="708"/>
        <w:jc w:val="both"/>
        <w:rPr>
          <w:sz w:val="24"/>
          <w:szCs w:val="24"/>
        </w:rPr>
      </w:pPr>
    </w:p>
    <w:p w:rsidR="00B206C5" w:rsidRPr="00F045C3" w:rsidRDefault="00B206C5" w:rsidP="00405F03">
      <w:pPr>
        <w:ind w:firstLine="708"/>
        <w:jc w:val="both"/>
        <w:rPr>
          <w:sz w:val="22"/>
          <w:szCs w:val="22"/>
        </w:rPr>
      </w:pPr>
      <w:r w:rsidRPr="00F045C3">
        <w:rPr>
          <w:sz w:val="22"/>
          <w:szCs w:val="22"/>
        </w:rPr>
        <w:t xml:space="preserve">Mezitli Belediye Meclisi’nin 07/02/2014 tarih ve 20 sayılı meclis kararı, Mersin Büyükşehir Belediye Meclisi’nin 12/05/2014 tarih ve 127 sayılı ara kararı ile İmar ve Bayındırlık Komisyonuna havale edilmiştir. </w:t>
      </w:r>
    </w:p>
    <w:p w:rsidR="00B206C5" w:rsidRPr="00F045C3" w:rsidRDefault="00B206C5" w:rsidP="008920C3">
      <w:pPr>
        <w:ind w:firstLine="708"/>
        <w:jc w:val="both"/>
        <w:rPr>
          <w:sz w:val="22"/>
          <w:szCs w:val="22"/>
        </w:rPr>
      </w:pPr>
      <w:r w:rsidRPr="00F045C3">
        <w:rPr>
          <w:sz w:val="22"/>
          <w:szCs w:val="22"/>
        </w:rPr>
        <w:t>Plan değişikliğine konu edilen alan, Mersin İli, Mezitli İlçesi, 032-b-25-c-2-d pafta, Çamlıca Mahallesi, Davultepe Orman İşletme Şefliği'ne bağlı Davultepe serisi 201, 227 numaralı bölmelerde imar planı bulunan ormanlık sahada yer almaktadır.</w:t>
      </w:r>
    </w:p>
    <w:p w:rsidR="00B206C5" w:rsidRPr="00F045C3" w:rsidRDefault="00B206C5" w:rsidP="00405F03">
      <w:pPr>
        <w:ind w:firstLine="708"/>
        <w:jc w:val="both"/>
        <w:rPr>
          <w:sz w:val="22"/>
          <w:szCs w:val="22"/>
        </w:rPr>
      </w:pPr>
      <w:r w:rsidRPr="00F045C3">
        <w:rPr>
          <w:sz w:val="22"/>
          <w:szCs w:val="22"/>
        </w:rPr>
        <w:t>Mezitli Belediye Meclisi'nin söz konusu kararında; 15.000 m</w:t>
      </w:r>
      <w:r w:rsidRPr="00F045C3">
        <w:rPr>
          <w:sz w:val="22"/>
          <w:szCs w:val="22"/>
          <w:vertAlign w:val="superscript"/>
        </w:rPr>
        <w:t>2</w:t>
      </w:r>
      <w:r w:rsidRPr="00F045C3">
        <w:rPr>
          <w:sz w:val="22"/>
          <w:szCs w:val="22"/>
        </w:rPr>
        <w:t xml:space="preserve">'lik ormanlık sahada "eğitim tesisi" yapılması amacıyla Milli Eğitim Bakanlığı tarafından 22.10.2013 tarih ve 3018735 sayılı yazı ile Orman Genel Müdürlüğü'ne izin talebinde bulunulduğu, yerinde yapılan inceleme sonucunda Mersin Orman İşletme Müdürlüğü'nce söz konusu alanda ön izin verilmesinde sakınca olmadığının belirtildiği, 06.12.2013 tarihinden itibaren 24 ay süre ile ön izin verildiği, söz konusu alana eğitim tesisi yapılabilmesi için 1/5000 ölçekli nazım imar planı ve 1/1000 ölçekli uygulama imar planlarında eğitim tesisi alanı olarak işaretlenerek plan değişikliğinin yapılmasının İl Milli Eğitim Müdürlüğü'nce istenildiği belirtilmektedir. </w:t>
      </w:r>
    </w:p>
    <w:p w:rsidR="00B206C5" w:rsidRPr="00F045C3" w:rsidRDefault="00B206C5" w:rsidP="00405F03">
      <w:pPr>
        <w:ind w:firstLine="708"/>
        <w:jc w:val="both"/>
        <w:rPr>
          <w:sz w:val="22"/>
          <w:szCs w:val="22"/>
        </w:rPr>
      </w:pPr>
      <w:r w:rsidRPr="00F045C3">
        <w:rPr>
          <w:sz w:val="22"/>
          <w:szCs w:val="22"/>
        </w:rPr>
        <w:t>Söz konusu talep doğrultusunda, Mersin Büyükşehir Belediye Meclisi'nin  13.12.2013 tarih ve 344 sayılı kararı ile onaylanan 1/5000 ölçekli nazım imar planı değişikliğinde alanın, "Ortaöğretim Tesis Alanı" olarak işaretlendiği, 1/1000 ölçekli uygulama imar planı değişikliği teklifinde nazım imar planı kararına uygun olarak, söz konusu alanda 14.450 m</w:t>
      </w:r>
      <w:r w:rsidRPr="00F045C3">
        <w:rPr>
          <w:sz w:val="22"/>
          <w:szCs w:val="22"/>
          <w:vertAlign w:val="superscript"/>
        </w:rPr>
        <w:t>2</w:t>
      </w:r>
      <w:r w:rsidRPr="00F045C3">
        <w:rPr>
          <w:sz w:val="22"/>
          <w:szCs w:val="22"/>
        </w:rPr>
        <w:t xml:space="preserve"> büyüklüğünde "orta öğretim tesisi alanı" işaretlendiği belirtilmektedir. Eğitim tesisi alanının doğusunda otoparkla sonlanan 10 metre enkesitli taşıt yolunun sürekiliği sağlanarak güneyindeki 15 metre enkesitli taşıt yoluna bağlantısının sağlandığı, yapı yaklaşma mesafelerinin ön cephede 30 metre, diğer cephelerde 15 metre işaretlendiği belirtilmektedir. </w:t>
      </w:r>
    </w:p>
    <w:p w:rsidR="00B206C5" w:rsidRPr="00F045C3" w:rsidRDefault="00B206C5" w:rsidP="008920C3">
      <w:pPr>
        <w:ind w:firstLine="708"/>
        <w:jc w:val="both"/>
        <w:rPr>
          <w:sz w:val="22"/>
          <w:szCs w:val="22"/>
        </w:rPr>
      </w:pPr>
      <w:r w:rsidRPr="00F045C3">
        <w:rPr>
          <w:sz w:val="22"/>
          <w:szCs w:val="22"/>
        </w:rPr>
        <w:tab/>
        <w:t>İmar ve Bayındırlık Komisyonumuz tarafından dosya üzerinde ve ilgili mevzuat çerçevesinde yapılan incelemeler neticesinde; plan değişikliği teklifinin Milli Eğitim Bakanlığı</w:t>
      </w:r>
      <w:r>
        <w:rPr>
          <w:sz w:val="22"/>
          <w:szCs w:val="22"/>
        </w:rPr>
        <w:t>'nın</w:t>
      </w:r>
      <w:r w:rsidRPr="00F045C3">
        <w:rPr>
          <w:sz w:val="22"/>
          <w:szCs w:val="22"/>
        </w:rPr>
        <w:t xml:space="preserve"> talebi, Mersin Orman İşletme Müdürlüğü'nün ön izni doğrultusunda ve Mersin Büyükşehir Belediye Meclisi'nce onaylanan 1/5000 ölçekli nazım imar planı değişikliğine uygun olarak hazırlandığı anlaşılmaktadır. Plan değişikliğine konu edilen eğitim tesis alanı için 1/1000 ölçekli uygulama imar planlarında yapılacak eğitim tesisi türünün ve yapı yoğunluğunun imar mevzuatı ve ilgili yönetmelikler çerçevesinde belirtilmesi gereklidir. Ancak,  söz konusu plan değişikliği teklifinde ayrılan eğitim tesisi alanı için bu gereklerin yerine getirilmediği görülmüştür. </w:t>
      </w:r>
    </w:p>
    <w:p w:rsidR="00B206C5" w:rsidRPr="00F045C3" w:rsidRDefault="00B206C5" w:rsidP="00AD0949">
      <w:pPr>
        <w:ind w:firstLine="708"/>
        <w:jc w:val="both"/>
        <w:rPr>
          <w:sz w:val="22"/>
          <w:szCs w:val="22"/>
        </w:rPr>
      </w:pPr>
      <w:r w:rsidRPr="00F045C3">
        <w:rPr>
          <w:sz w:val="22"/>
          <w:szCs w:val="22"/>
        </w:rPr>
        <w:t xml:space="preserve">Komisyonumuzca yapılan değerlendirmeler doğrultusunda, plan değişikliğinde eğitim tesisi alanı olarak belirlenen alan için "Lise" kullanım kararı ve yapı emsali E=1.00 yapı yoğunluğu ibarelerinin eklenerek Mezitli Belediye Meclisi’nin 07/02/2014 tarih ve 20 sayılı kararının </w:t>
      </w:r>
      <w:r w:rsidRPr="00F045C3">
        <w:rPr>
          <w:b/>
          <w:bCs/>
          <w:sz w:val="22"/>
          <w:szCs w:val="22"/>
        </w:rPr>
        <w:t>ekli paraflı krokide görüldüğü şekli ile</w:t>
      </w:r>
      <w:r w:rsidRPr="00F045C3">
        <w:rPr>
          <w:sz w:val="22"/>
          <w:szCs w:val="22"/>
        </w:rPr>
        <w:t xml:space="preserve"> </w:t>
      </w:r>
      <w:r w:rsidRPr="00F045C3">
        <w:rPr>
          <w:b/>
          <w:bCs/>
          <w:sz w:val="22"/>
          <w:szCs w:val="22"/>
        </w:rPr>
        <w:t>tadilen onaylanmasına</w:t>
      </w:r>
      <w:r w:rsidRPr="00F045C3">
        <w:rPr>
          <w:sz w:val="22"/>
          <w:szCs w:val="22"/>
        </w:rPr>
        <w:t xml:space="preserve"> komisyonumuz tarafından oybirliği/oyçokluğu ile karar verilmiştir.</w:t>
      </w:r>
    </w:p>
    <w:sectPr w:rsidR="00B206C5" w:rsidRPr="00F045C3" w:rsidSect="00397D2E">
      <w:pgSz w:w="12240" w:h="15840" w:code="1"/>
      <w:pgMar w:top="1080" w:right="1440" w:bottom="141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6C5" w:rsidRDefault="00B206C5" w:rsidP="00757A4C">
      <w:r>
        <w:separator/>
      </w:r>
    </w:p>
  </w:endnote>
  <w:endnote w:type="continuationSeparator" w:id="0">
    <w:p w:rsidR="00B206C5" w:rsidRDefault="00B206C5" w:rsidP="00757A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6C5" w:rsidRPr="006E396D" w:rsidRDefault="00B206C5" w:rsidP="00757A4C">
    <w:pPr>
      <w:pBdr>
        <w:bottom w:val="single" w:sz="12" w:space="1" w:color="auto"/>
      </w:pBdr>
      <w:rPr>
        <w:b/>
        <w:bCs/>
        <w:sz w:val="22"/>
        <w:szCs w:val="22"/>
      </w:rPr>
    </w:pPr>
    <w:r w:rsidRPr="006E396D">
      <w:rPr>
        <w:b/>
        <w:bCs/>
        <w:sz w:val="22"/>
        <w:szCs w:val="22"/>
      </w:rPr>
      <w:t>KOMİSYON ÜYELERİNİN ADI SOYADI VE İMZASI</w:t>
    </w:r>
  </w:p>
  <w:tbl>
    <w:tblPr>
      <w:tblW w:w="9322" w:type="dxa"/>
      <w:tblInd w:w="2" w:type="dxa"/>
      <w:tblLook w:val="00A0"/>
    </w:tblPr>
    <w:tblGrid>
      <w:gridCol w:w="2376"/>
      <w:gridCol w:w="694"/>
      <w:gridCol w:w="1716"/>
      <w:gridCol w:w="1355"/>
      <w:gridCol w:w="913"/>
      <w:gridCol w:w="2268"/>
    </w:tblGrid>
    <w:tr w:rsidR="00B206C5" w:rsidRPr="00AC64EB">
      <w:tc>
        <w:tcPr>
          <w:tcW w:w="2376" w:type="dxa"/>
        </w:tcPr>
        <w:p w:rsidR="00B206C5" w:rsidRPr="00AC64EB" w:rsidRDefault="00B206C5" w:rsidP="006F3E09">
          <w:pPr>
            <w:spacing w:before="120"/>
            <w:jc w:val="center"/>
            <w:rPr>
              <w:b/>
              <w:bCs/>
            </w:rPr>
          </w:pPr>
          <w:r w:rsidRPr="00AC64EB">
            <w:rPr>
              <w:b/>
              <w:bCs/>
            </w:rPr>
            <w:t xml:space="preserve">KOMİSYON BAŞKANI </w:t>
          </w:r>
        </w:p>
        <w:p w:rsidR="00B206C5" w:rsidRPr="00AC64EB" w:rsidRDefault="00B206C5" w:rsidP="00757A4C">
          <w:pPr>
            <w:jc w:val="center"/>
            <w:rPr>
              <w:b/>
              <w:bCs/>
            </w:rPr>
          </w:pPr>
          <w:r>
            <w:rPr>
              <w:b/>
              <w:bCs/>
            </w:rPr>
            <w:t>Kıyas USLU</w:t>
          </w:r>
        </w:p>
      </w:tc>
      <w:tc>
        <w:tcPr>
          <w:tcW w:w="2410" w:type="dxa"/>
          <w:gridSpan w:val="2"/>
        </w:tcPr>
        <w:p w:rsidR="00B206C5" w:rsidRPr="00AC64EB" w:rsidRDefault="00B206C5" w:rsidP="00AD5EA3">
          <w:pPr>
            <w:spacing w:before="120"/>
            <w:jc w:val="right"/>
            <w:rPr>
              <w:b/>
              <w:bCs/>
            </w:rPr>
          </w:pPr>
          <w:r w:rsidRPr="00AC64EB">
            <w:rPr>
              <w:b/>
              <w:bCs/>
            </w:rPr>
            <w:t>KOMİSYON BŞK V.</w:t>
          </w:r>
        </w:p>
        <w:p w:rsidR="00B206C5" w:rsidRPr="00AC64EB" w:rsidRDefault="00B206C5" w:rsidP="00757A4C">
          <w:pPr>
            <w:jc w:val="center"/>
            <w:rPr>
              <w:b/>
              <w:bCs/>
            </w:rPr>
          </w:pPr>
          <w:r>
            <w:rPr>
              <w:b/>
              <w:bCs/>
            </w:rPr>
            <w:t>Selami ARICI</w:t>
          </w:r>
        </w:p>
      </w:tc>
      <w:tc>
        <w:tcPr>
          <w:tcW w:w="2268" w:type="dxa"/>
          <w:gridSpan w:val="2"/>
        </w:tcPr>
        <w:p w:rsidR="00B206C5" w:rsidRPr="00AC64EB" w:rsidRDefault="00B206C5" w:rsidP="006F3E09">
          <w:pPr>
            <w:spacing w:before="120"/>
            <w:jc w:val="center"/>
            <w:rPr>
              <w:b/>
              <w:bCs/>
            </w:rPr>
          </w:pPr>
          <w:r w:rsidRPr="00AC64EB">
            <w:rPr>
              <w:b/>
              <w:bCs/>
            </w:rPr>
            <w:t>ÜYE</w:t>
          </w:r>
        </w:p>
        <w:p w:rsidR="00B206C5" w:rsidRPr="00AC64EB" w:rsidRDefault="00B206C5" w:rsidP="00402C0C">
          <w:pPr>
            <w:jc w:val="center"/>
            <w:rPr>
              <w:b/>
              <w:bCs/>
            </w:rPr>
          </w:pPr>
          <w:r>
            <w:rPr>
              <w:b/>
              <w:bCs/>
            </w:rPr>
            <w:t>Kerim TUFAN</w:t>
          </w:r>
        </w:p>
      </w:tc>
      <w:tc>
        <w:tcPr>
          <w:tcW w:w="2268" w:type="dxa"/>
        </w:tcPr>
        <w:p w:rsidR="00B206C5" w:rsidRPr="00AC64EB" w:rsidRDefault="00B206C5" w:rsidP="006F3E09">
          <w:pPr>
            <w:spacing w:before="120"/>
            <w:jc w:val="center"/>
            <w:rPr>
              <w:b/>
              <w:bCs/>
            </w:rPr>
          </w:pPr>
          <w:r w:rsidRPr="00AC64EB">
            <w:rPr>
              <w:b/>
              <w:bCs/>
            </w:rPr>
            <w:t>ÜYE</w:t>
          </w:r>
        </w:p>
        <w:p w:rsidR="00B206C5" w:rsidRPr="00AC64EB" w:rsidRDefault="00B206C5" w:rsidP="00757A4C">
          <w:pPr>
            <w:jc w:val="center"/>
            <w:rPr>
              <w:b/>
              <w:bCs/>
            </w:rPr>
          </w:pPr>
          <w:r>
            <w:rPr>
              <w:b/>
              <w:bCs/>
            </w:rPr>
            <w:t>Abdurrahman ÇOKGÜNLÜ</w:t>
          </w:r>
        </w:p>
        <w:p w:rsidR="00B206C5" w:rsidRPr="00AC64EB" w:rsidRDefault="00B206C5" w:rsidP="00757A4C">
          <w:pPr>
            <w:jc w:val="center"/>
            <w:rPr>
              <w:b/>
              <w:bCs/>
            </w:rPr>
          </w:pPr>
        </w:p>
        <w:p w:rsidR="00B206C5" w:rsidRPr="00AC64EB" w:rsidRDefault="00B206C5" w:rsidP="00757A4C">
          <w:pPr>
            <w:jc w:val="center"/>
            <w:rPr>
              <w:b/>
              <w:bCs/>
            </w:rPr>
          </w:pPr>
        </w:p>
        <w:p w:rsidR="00B206C5" w:rsidRPr="00AC64EB" w:rsidRDefault="00B206C5" w:rsidP="00757A4C">
          <w:pPr>
            <w:jc w:val="center"/>
            <w:rPr>
              <w:b/>
              <w:bCs/>
            </w:rPr>
          </w:pPr>
        </w:p>
      </w:tc>
    </w:tr>
    <w:tr w:rsidR="00B206C5" w:rsidRPr="00AC64EB">
      <w:tc>
        <w:tcPr>
          <w:tcW w:w="3070" w:type="dxa"/>
          <w:gridSpan w:val="2"/>
        </w:tcPr>
        <w:p w:rsidR="00B206C5" w:rsidRPr="00AC64EB" w:rsidRDefault="00B206C5" w:rsidP="00757A4C">
          <w:pPr>
            <w:jc w:val="center"/>
            <w:rPr>
              <w:b/>
              <w:bCs/>
            </w:rPr>
          </w:pPr>
          <w:r w:rsidRPr="00AC64EB">
            <w:rPr>
              <w:b/>
              <w:bCs/>
            </w:rPr>
            <w:t>ÜYE</w:t>
          </w:r>
        </w:p>
        <w:p w:rsidR="00B206C5" w:rsidRPr="00AC64EB" w:rsidRDefault="00B206C5" w:rsidP="00402C0C">
          <w:pPr>
            <w:jc w:val="center"/>
            <w:rPr>
              <w:b/>
              <w:bCs/>
            </w:rPr>
          </w:pPr>
          <w:r>
            <w:rPr>
              <w:b/>
              <w:bCs/>
            </w:rPr>
            <w:t>Berna Bahar NEARA</w:t>
          </w:r>
        </w:p>
      </w:tc>
      <w:tc>
        <w:tcPr>
          <w:tcW w:w="3071" w:type="dxa"/>
          <w:gridSpan w:val="2"/>
        </w:tcPr>
        <w:p w:rsidR="00B206C5" w:rsidRPr="00AC64EB" w:rsidRDefault="00B206C5" w:rsidP="00757A4C">
          <w:pPr>
            <w:jc w:val="center"/>
            <w:rPr>
              <w:b/>
              <w:bCs/>
            </w:rPr>
          </w:pPr>
          <w:r w:rsidRPr="00AC64EB">
            <w:rPr>
              <w:b/>
              <w:bCs/>
            </w:rPr>
            <w:t>ÜYE</w:t>
          </w:r>
        </w:p>
        <w:p w:rsidR="00B206C5" w:rsidRPr="00AC64EB" w:rsidRDefault="00B206C5" w:rsidP="00757A4C">
          <w:pPr>
            <w:jc w:val="center"/>
            <w:rPr>
              <w:b/>
              <w:bCs/>
            </w:rPr>
          </w:pPr>
          <w:r>
            <w:rPr>
              <w:b/>
              <w:bCs/>
            </w:rPr>
            <w:t>M.Tunca ÇELİK</w:t>
          </w:r>
        </w:p>
      </w:tc>
      <w:tc>
        <w:tcPr>
          <w:tcW w:w="3181" w:type="dxa"/>
          <w:gridSpan w:val="2"/>
        </w:tcPr>
        <w:p w:rsidR="00B206C5" w:rsidRPr="00AC64EB" w:rsidRDefault="00B206C5" w:rsidP="00757A4C">
          <w:pPr>
            <w:jc w:val="center"/>
            <w:rPr>
              <w:b/>
              <w:bCs/>
            </w:rPr>
          </w:pPr>
          <w:r w:rsidRPr="00AC64EB">
            <w:rPr>
              <w:b/>
              <w:bCs/>
            </w:rPr>
            <w:t>ÜYE</w:t>
          </w:r>
        </w:p>
        <w:p w:rsidR="00B206C5" w:rsidRPr="00AC64EB" w:rsidRDefault="00B206C5" w:rsidP="00757A4C">
          <w:pPr>
            <w:jc w:val="center"/>
            <w:rPr>
              <w:b/>
              <w:bCs/>
            </w:rPr>
          </w:pPr>
          <w:r>
            <w:rPr>
              <w:b/>
              <w:bCs/>
            </w:rPr>
            <w:t>Ersin SERİN</w:t>
          </w:r>
        </w:p>
      </w:tc>
    </w:tr>
  </w:tbl>
  <w:p w:rsidR="00B206C5" w:rsidRPr="00757A4C" w:rsidRDefault="00B206C5" w:rsidP="00757A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6C5" w:rsidRDefault="00B206C5" w:rsidP="00757A4C">
      <w:r>
        <w:separator/>
      </w:r>
    </w:p>
  </w:footnote>
  <w:footnote w:type="continuationSeparator" w:id="0">
    <w:p w:rsidR="00B206C5" w:rsidRDefault="00B206C5" w:rsidP="00757A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1BC2"/>
    <w:multiLevelType w:val="hybridMultilevel"/>
    <w:tmpl w:val="09009C10"/>
    <w:lvl w:ilvl="0" w:tplc="CA1E814E">
      <w:start w:val="1"/>
      <w:numFmt w:val="decimal"/>
      <w:lvlText w:val="%1-"/>
      <w:lvlJc w:val="left"/>
      <w:pPr>
        <w:ind w:left="644" w:hanging="360"/>
      </w:pPr>
      <w:rPr>
        <w:rFonts w:hint="default"/>
      </w:r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1">
    <w:nsid w:val="03563AC5"/>
    <w:multiLevelType w:val="hybridMultilevel"/>
    <w:tmpl w:val="CB38A156"/>
    <w:lvl w:ilvl="0" w:tplc="041F0017">
      <w:start w:val="1"/>
      <w:numFmt w:val="lowerLetter"/>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2">
    <w:nsid w:val="0835184D"/>
    <w:multiLevelType w:val="hybridMultilevel"/>
    <w:tmpl w:val="02F8303E"/>
    <w:lvl w:ilvl="0" w:tplc="31060C44">
      <w:numFmt w:val="bullet"/>
      <w:lvlText w:val="-"/>
      <w:lvlJc w:val="left"/>
      <w:pPr>
        <w:ind w:left="1069" w:hanging="360"/>
      </w:pPr>
      <w:rPr>
        <w:rFonts w:ascii="Times New Roman" w:eastAsia="Times New Roman" w:hAnsi="Times New Roman"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cs="Wingdings" w:hint="default"/>
      </w:rPr>
    </w:lvl>
    <w:lvl w:ilvl="3" w:tplc="041F0001">
      <w:start w:val="1"/>
      <w:numFmt w:val="bullet"/>
      <w:lvlText w:val=""/>
      <w:lvlJc w:val="left"/>
      <w:pPr>
        <w:ind w:left="3229" w:hanging="360"/>
      </w:pPr>
      <w:rPr>
        <w:rFonts w:ascii="Symbol" w:hAnsi="Symbol" w:cs="Symbol" w:hint="default"/>
      </w:rPr>
    </w:lvl>
    <w:lvl w:ilvl="4" w:tplc="041F0003">
      <w:start w:val="1"/>
      <w:numFmt w:val="bullet"/>
      <w:lvlText w:val="o"/>
      <w:lvlJc w:val="left"/>
      <w:pPr>
        <w:ind w:left="3949" w:hanging="360"/>
      </w:pPr>
      <w:rPr>
        <w:rFonts w:ascii="Courier New" w:hAnsi="Courier New" w:cs="Courier New" w:hint="default"/>
      </w:rPr>
    </w:lvl>
    <w:lvl w:ilvl="5" w:tplc="041F0005">
      <w:start w:val="1"/>
      <w:numFmt w:val="bullet"/>
      <w:lvlText w:val=""/>
      <w:lvlJc w:val="left"/>
      <w:pPr>
        <w:ind w:left="4669" w:hanging="360"/>
      </w:pPr>
      <w:rPr>
        <w:rFonts w:ascii="Wingdings" w:hAnsi="Wingdings" w:cs="Wingdings" w:hint="default"/>
      </w:rPr>
    </w:lvl>
    <w:lvl w:ilvl="6" w:tplc="041F0001">
      <w:start w:val="1"/>
      <w:numFmt w:val="bullet"/>
      <w:lvlText w:val=""/>
      <w:lvlJc w:val="left"/>
      <w:pPr>
        <w:ind w:left="5389" w:hanging="360"/>
      </w:pPr>
      <w:rPr>
        <w:rFonts w:ascii="Symbol" w:hAnsi="Symbol" w:cs="Symbol" w:hint="default"/>
      </w:rPr>
    </w:lvl>
    <w:lvl w:ilvl="7" w:tplc="041F0003">
      <w:start w:val="1"/>
      <w:numFmt w:val="bullet"/>
      <w:lvlText w:val="o"/>
      <w:lvlJc w:val="left"/>
      <w:pPr>
        <w:ind w:left="6109" w:hanging="360"/>
      </w:pPr>
      <w:rPr>
        <w:rFonts w:ascii="Courier New" w:hAnsi="Courier New" w:cs="Courier New" w:hint="default"/>
      </w:rPr>
    </w:lvl>
    <w:lvl w:ilvl="8" w:tplc="041F0005">
      <w:start w:val="1"/>
      <w:numFmt w:val="bullet"/>
      <w:lvlText w:val=""/>
      <w:lvlJc w:val="left"/>
      <w:pPr>
        <w:ind w:left="6829" w:hanging="360"/>
      </w:pPr>
      <w:rPr>
        <w:rFonts w:ascii="Wingdings" w:hAnsi="Wingdings" w:cs="Wingdings" w:hint="default"/>
      </w:rPr>
    </w:lvl>
  </w:abstractNum>
  <w:abstractNum w:abstractNumId="3">
    <w:nsid w:val="1FCD378A"/>
    <w:multiLevelType w:val="hybridMultilevel"/>
    <w:tmpl w:val="5FB2CD7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239A1156"/>
    <w:multiLevelType w:val="hybridMultilevel"/>
    <w:tmpl w:val="5FB2CD7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3DB45644"/>
    <w:multiLevelType w:val="hybridMultilevel"/>
    <w:tmpl w:val="9C748254"/>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4EA01DA7"/>
    <w:multiLevelType w:val="hybridMultilevel"/>
    <w:tmpl w:val="CB38A156"/>
    <w:lvl w:ilvl="0" w:tplc="041F0017">
      <w:start w:val="1"/>
      <w:numFmt w:val="lowerLetter"/>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7">
    <w:nsid w:val="6B392EF3"/>
    <w:multiLevelType w:val="hybridMultilevel"/>
    <w:tmpl w:val="D9FC2F5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6EB973E1"/>
    <w:multiLevelType w:val="hybridMultilevel"/>
    <w:tmpl w:val="9496C7CA"/>
    <w:lvl w:ilvl="0" w:tplc="0D62CED6">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9">
    <w:nsid w:val="6F863079"/>
    <w:multiLevelType w:val="multilevel"/>
    <w:tmpl w:val="A9F49E6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9"/>
  </w:num>
  <w:num w:numId="2">
    <w:abstractNumId w:val="5"/>
  </w:num>
  <w:num w:numId="3">
    <w:abstractNumId w:val="2"/>
  </w:num>
  <w:num w:numId="4">
    <w:abstractNumId w:val="6"/>
  </w:num>
  <w:num w:numId="5">
    <w:abstractNumId w:val="1"/>
  </w:num>
  <w:num w:numId="6">
    <w:abstractNumId w:val="7"/>
  </w:num>
  <w:num w:numId="7">
    <w:abstractNumId w:val="8"/>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7A4C"/>
    <w:rsid w:val="00004C17"/>
    <w:rsid w:val="00005159"/>
    <w:rsid w:val="00007E63"/>
    <w:rsid w:val="00010511"/>
    <w:rsid w:val="00012F45"/>
    <w:rsid w:val="00014130"/>
    <w:rsid w:val="000169B1"/>
    <w:rsid w:val="00016DE2"/>
    <w:rsid w:val="00017774"/>
    <w:rsid w:val="00020D33"/>
    <w:rsid w:val="00023B24"/>
    <w:rsid w:val="00024DA2"/>
    <w:rsid w:val="00025EE2"/>
    <w:rsid w:val="00026CB2"/>
    <w:rsid w:val="00033154"/>
    <w:rsid w:val="0003408A"/>
    <w:rsid w:val="0003438D"/>
    <w:rsid w:val="00035EB5"/>
    <w:rsid w:val="00040ABF"/>
    <w:rsid w:val="00040EF2"/>
    <w:rsid w:val="000412DD"/>
    <w:rsid w:val="00041F6A"/>
    <w:rsid w:val="0004316E"/>
    <w:rsid w:val="00046742"/>
    <w:rsid w:val="0004748D"/>
    <w:rsid w:val="00047DD8"/>
    <w:rsid w:val="000504E7"/>
    <w:rsid w:val="0005330F"/>
    <w:rsid w:val="00053D1B"/>
    <w:rsid w:val="00055D3E"/>
    <w:rsid w:val="00057978"/>
    <w:rsid w:val="00060890"/>
    <w:rsid w:val="0006432E"/>
    <w:rsid w:val="00065040"/>
    <w:rsid w:val="00065B8E"/>
    <w:rsid w:val="0007223E"/>
    <w:rsid w:val="000738A2"/>
    <w:rsid w:val="000750E7"/>
    <w:rsid w:val="00080A24"/>
    <w:rsid w:val="00082E8D"/>
    <w:rsid w:val="000849D1"/>
    <w:rsid w:val="0008684C"/>
    <w:rsid w:val="00093701"/>
    <w:rsid w:val="00094D25"/>
    <w:rsid w:val="00095FF4"/>
    <w:rsid w:val="00096885"/>
    <w:rsid w:val="000A0574"/>
    <w:rsid w:val="000A3C89"/>
    <w:rsid w:val="000A6512"/>
    <w:rsid w:val="000A739F"/>
    <w:rsid w:val="000B01DA"/>
    <w:rsid w:val="000B039E"/>
    <w:rsid w:val="000B07EA"/>
    <w:rsid w:val="000B282A"/>
    <w:rsid w:val="000B5083"/>
    <w:rsid w:val="000B5D38"/>
    <w:rsid w:val="000B7A2F"/>
    <w:rsid w:val="000C043E"/>
    <w:rsid w:val="000C09A3"/>
    <w:rsid w:val="000C1C6B"/>
    <w:rsid w:val="000C3140"/>
    <w:rsid w:val="000C38A3"/>
    <w:rsid w:val="000C3CE3"/>
    <w:rsid w:val="000C7002"/>
    <w:rsid w:val="000C7BE3"/>
    <w:rsid w:val="000C7C16"/>
    <w:rsid w:val="000D4DE0"/>
    <w:rsid w:val="000D5B9D"/>
    <w:rsid w:val="000D731A"/>
    <w:rsid w:val="000D7585"/>
    <w:rsid w:val="000D7D64"/>
    <w:rsid w:val="000E400F"/>
    <w:rsid w:val="000E4273"/>
    <w:rsid w:val="000E61E5"/>
    <w:rsid w:val="000F22E8"/>
    <w:rsid w:val="000F30C3"/>
    <w:rsid w:val="000F3191"/>
    <w:rsid w:val="000F4131"/>
    <w:rsid w:val="000F4D9E"/>
    <w:rsid w:val="000F5980"/>
    <w:rsid w:val="000F5AF2"/>
    <w:rsid w:val="000F602C"/>
    <w:rsid w:val="000F75B9"/>
    <w:rsid w:val="001005A4"/>
    <w:rsid w:val="0010254A"/>
    <w:rsid w:val="00105ED3"/>
    <w:rsid w:val="001065D3"/>
    <w:rsid w:val="00107674"/>
    <w:rsid w:val="00107FE6"/>
    <w:rsid w:val="00112019"/>
    <w:rsid w:val="0011210C"/>
    <w:rsid w:val="0011220E"/>
    <w:rsid w:val="00116564"/>
    <w:rsid w:val="001202E1"/>
    <w:rsid w:val="00121423"/>
    <w:rsid w:val="00121B45"/>
    <w:rsid w:val="00122F13"/>
    <w:rsid w:val="00123A66"/>
    <w:rsid w:val="00124B90"/>
    <w:rsid w:val="00124DFF"/>
    <w:rsid w:val="00125E2B"/>
    <w:rsid w:val="001261E3"/>
    <w:rsid w:val="001264FA"/>
    <w:rsid w:val="001271BE"/>
    <w:rsid w:val="00127E33"/>
    <w:rsid w:val="001351AA"/>
    <w:rsid w:val="00136D0B"/>
    <w:rsid w:val="00137AC6"/>
    <w:rsid w:val="0014064D"/>
    <w:rsid w:val="00143567"/>
    <w:rsid w:val="001467F0"/>
    <w:rsid w:val="001478D4"/>
    <w:rsid w:val="00153AA0"/>
    <w:rsid w:val="001577DA"/>
    <w:rsid w:val="00157901"/>
    <w:rsid w:val="00157EDB"/>
    <w:rsid w:val="00162A79"/>
    <w:rsid w:val="00167CEC"/>
    <w:rsid w:val="001722BC"/>
    <w:rsid w:val="00172338"/>
    <w:rsid w:val="001750D5"/>
    <w:rsid w:val="00177142"/>
    <w:rsid w:val="00180317"/>
    <w:rsid w:val="00182E8C"/>
    <w:rsid w:val="00183E0F"/>
    <w:rsid w:val="00184504"/>
    <w:rsid w:val="00184BB1"/>
    <w:rsid w:val="00185E18"/>
    <w:rsid w:val="00185E6A"/>
    <w:rsid w:val="0019080D"/>
    <w:rsid w:val="00191741"/>
    <w:rsid w:val="001918F8"/>
    <w:rsid w:val="001940C3"/>
    <w:rsid w:val="0019579C"/>
    <w:rsid w:val="00195BCE"/>
    <w:rsid w:val="00197ADB"/>
    <w:rsid w:val="001A65B1"/>
    <w:rsid w:val="001B1B86"/>
    <w:rsid w:val="001B421F"/>
    <w:rsid w:val="001B53A4"/>
    <w:rsid w:val="001B55D3"/>
    <w:rsid w:val="001C1068"/>
    <w:rsid w:val="001C2C9C"/>
    <w:rsid w:val="001C4E05"/>
    <w:rsid w:val="001C4E5D"/>
    <w:rsid w:val="001C625B"/>
    <w:rsid w:val="001C635B"/>
    <w:rsid w:val="001C6D22"/>
    <w:rsid w:val="001D07D5"/>
    <w:rsid w:val="001D2EEA"/>
    <w:rsid w:val="001D4559"/>
    <w:rsid w:val="001D613F"/>
    <w:rsid w:val="001D6928"/>
    <w:rsid w:val="001E11E4"/>
    <w:rsid w:val="001E2CDF"/>
    <w:rsid w:val="001E326A"/>
    <w:rsid w:val="001E3821"/>
    <w:rsid w:val="001E6F7D"/>
    <w:rsid w:val="001F041A"/>
    <w:rsid w:val="001F5D72"/>
    <w:rsid w:val="001F7573"/>
    <w:rsid w:val="00202A12"/>
    <w:rsid w:val="00203C7D"/>
    <w:rsid w:val="0021018E"/>
    <w:rsid w:val="00213A90"/>
    <w:rsid w:val="00214F29"/>
    <w:rsid w:val="0021684B"/>
    <w:rsid w:val="00220304"/>
    <w:rsid w:val="0022148B"/>
    <w:rsid w:val="002234D8"/>
    <w:rsid w:val="00225BB2"/>
    <w:rsid w:val="002300D4"/>
    <w:rsid w:val="00230A2B"/>
    <w:rsid w:val="00234CB5"/>
    <w:rsid w:val="00236500"/>
    <w:rsid w:val="0024006A"/>
    <w:rsid w:val="002409D3"/>
    <w:rsid w:val="00241596"/>
    <w:rsid w:val="00245E76"/>
    <w:rsid w:val="0025441F"/>
    <w:rsid w:val="00256012"/>
    <w:rsid w:val="00260863"/>
    <w:rsid w:val="00261501"/>
    <w:rsid w:val="00261746"/>
    <w:rsid w:val="002640DE"/>
    <w:rsid w:val="00264924"/>
    <w:rsid w:val="00264A94"/>
    <w:rsid w:val="0026645C"/>
    <w:rsid w:val="00271685"/>
    <w:rsid w:val="0027273F"/>
    <w:rsid w:val="0027519D"/>
    <w:rsid w:val="00275544"/>
    <w:rsid w:val="00276586"/>
    <w:rsid w:val="00276623"/>
    <w:rsid w:val="0028189E"/>
    <w:rsid w:val="0028224F"/>
    <w:rsid w:val="002826F3"/>
    <w:rsid w:val="00282BA6"/>
    <w:rsid w:val="00283740"/>
    <w:rsid w:val="0028434C"/>
    <w:rsid w:val="00290412"/>
    <w:rsid w:val="00291194"/>
    <w:rsid w:val="002A07E3"/>
    <w:rsid w:val="002A0A1E"/>
    <w:rsid w:val="002B0AF0"/>
    <w:rsid w:val="002B1A47"/>
    <w:rsid w:val="002B3822"/>
    <w:rsid w:val="002B4334"/>
    <w:rsid w:val="002B56BD"/>
    <w:rsid w:val="002B5DE2"/>
    <w:rsid w:val="002B6B0D"/>
    <w:rsid w:val="002B7C6E"/>
    <w:rsid w:val="002C06AC"/>
    <w:rsid w:val="002C25F7"/>
    <w:rsid w:val="002C63E1"/>
    <w:rsid w:val="002D0D34"/>
    <w:rsid w:val="002D1C53"/>
    <w:rsid w:val="002D26CA"/>
    <w:rsid w:val="002D58AA"/>
    <w:rsid w:val="002D7F4A"/>
    <w:rsid w:val="002E0F5F"/>
    <w:rsid w:val="002E327C"/>
    <w:rsid w:val="002F136D"/>
    <w:rsid w:val="002F1C7E"/>
    <w:rsid w:val="003015F6"/>
    <w:rsid w:val="00301D18"/>
    <w:rsid w:val="0030250C"/>
    <w:rsid w:val="003029F7"/>
    <w:rsid w:val="00302A91"/>
    <w:rsid w:val="00303886"/>
    <w:rsid w:val="00304789"/>
    <w:rsid w:val="003070ED"/>
    <w:rsid w:val="0030720B"/>
    <w:rsid w:val="003109D2"/>
    <w:rsid w:val="0031486C"/>
    <w:rsid w:val="00317A10"/>
    <w:rsid w:val="00321409"/>
    <w:rsid w:val="00322C91"/>
    <w:rsid w:val="0032517B"/>
    <w:rsid w:val="003253BA"/>
    <w:rsid w:val="003259FC"/>
    <w:rsid w:val="003266D7"/>
    <w:rsid w:val="00333AF7"/>
    <w:rsid w:val="0033474D"/>
    <w:rsid w:val="00335674"/>
    <w:rsid w:val="0033654F"/>
    <w:rsid w:val="00343121"/>
    <w:rsid w:val="00350A56"/>
    <w:rsid w:val="00351719"/>
    <w:rsid w:val="003521B7"/>
    <w:rsid w:val="003546F0"/>
    <w:rsid w:val="003630CF"/>
    <w:rsid w:val="00367342"/>
    <w:rsid w:val="0037133B"/>
    <w:rsid w:val="00381460"/>
    <w:rsid w:val="00381A37"/>
    <w:rsid w:val="00381D1E"/>
    <w:rsid w:val="003843CF"/>
    <w:rsid w:val="00386406"/>
    <w:rsid w:val="003901A2"/>
    <w:rsid w:val="00391370"/>
    <w:rsid w:val="00391F2C"/>
    <w:rsid w:val="003935F0"/>
    <w:rsid w:val="00396509"/>
    <w:rsid w:val="003975C3"/>
    <w:rsid w:val="00397BBD"/>
    <w:rsid w:val="00397D2E"/>
    <w:rsid w:val="003A417E"/>
    <w:rsid w:val="003B03F5"/>
    <w:rsid w:val="003B581E"/>
    <w:rsid w:val="003C09EC"/>
    <w:rsid w:val="003C518A"/>
    <w:rsid w:val="003C5343"/>
    <w:rsid w:val="003D08C4"/>
    <w:rsid w:val="003D154A"/>
    <w:rsid w:val="003D5A82"/>
    <w:rsid w:val="003D759E"/>
    <w:rsid w:val="003E00A9"/>
    <w:rsid w:val="003E30BE"/>
    <w:rsid w:val="003F06EA"/>
    <w:rsid w:val="003F0B97"/>
    <w:rsid w:val="003F4F9E"/>
    <w:rsid w:val="003F6494"/>
    <w:rsid w:val="004008B1"/>
    <w:rsid w:val="00400EEB"/>
    <w:rsid w:val="00401178"/>
    <w:rsid w:val="0040131A"/>
    <w:rsid w:val="00402C0C"/>
    <w:rsid w:val="00405F03"/>
    <w:rsid w:val="00410768"/>
    <w:rsid w:val="004115EA"/>
    <w:rsid w:val="004137C7"/>
    <w:rsid w:val="00415B26"/>
    <w:rsid w:val="0041728F"/>
    <w:rsid w:val="00420377"/>
    <w:rsid w:val="0042043D"/>
    <w:rsid w:val="004205C2"/>
    <w:rsid w:val="00420AF7"/>
    <w:rsid w:val="004251DD"/>
    <w:rsid w:val="0042674A"/>
    <w:rsid w:val="0043131E"/>
    <w:rsid w:val="00433007"/>
    <w:rsid w:val="00440370"/>
    <w:rsid w:val="00441529"/>
    <w:rsid w:val="004417B2"/>
    <w:rsid w:val="004418D8"/>
    <w:rsid w:val="00442B7C"/>
    <w:rsid w:val="00442BED"/>
    <w:rsid w:val="004433D8"/>
    <w:rsid w:val="0044638B"/>
    <w:rsid w:val="00454969"/>
    <w:rsid w:val="00454A66"/>
    <w:rsid w:val="004573FB"/>
    <w:rsid w:val="00460DC3"/>
    <w:rsid w:val="00460E8F"/>
    <w:rsid w:val="00462423"/>
    <w:rsid w:val="0047344F"/>
    <w:rsid w:val="00473D96"/>
    <w:rsid w:val="00474D59"/>
    <w:rsid w:val="00484A7A"/>
    <w:rsid w:val="00485BEB"/>
    <w:rsid w:val="00490147"/>
    <w:rsid w:val="00490148"/>
    <w:rsid w:val="0049355D"/>
    <w:rsid w:val="004945EB"/>
    <w:rsid w:val="004953AD"/>
    <w:rsid w:val="00496ECB"/>
    <w:rsid w:val="00497A10"/>
    <w:rsid w:val="00497CA4"/>
    <w:rsid w:val="004A3F55"/>
    <w:rsid w:val="004A4C3D"/>
    <w:rsid w:val="004A5585"/>
    <w:rsid w:val="004A558A"/>
    <w:rsid w:val="004A61F9"/>
    <w:rsid w:val="004B2A9E"/>
    <w:rsid w:val="004B3ACD"/>
    <w:rsid w:val="004B4300"/>
    <w:rsid w:val="004B6226"/>
    <w:rsid w:val="004B64C0"/>
    <w:rsid w:val="004C09D3"/>
    <w:rsid w:val="004C23F1"/>
    <w:rsid w:val="004C498A"/>
    <w:rsid w:val="004C51A0"/>
    <w:rsid w:val="004C5D6D"/>
    <w:rsid w:val="004D14C7"/>
    <w:rsid w:val="004D41B2"/>
    <w:rsid w:val="004D6B57"/>
    <w:rsid w:val="004D7493"/>
    <w:rsid w:val="004E2AD4"/>
    <w:rsid w:val="004E39C9"/>
    <w:rsid w:val="004E4217"/>
    <w:rsid w:val="004E56A2"/>
    <w:rsid w:val="004E5CF6"/>
    <w:rsid w:val="004E6EF7"/>
    <w:rsid w:val="004E7E25"/>
    <w:rsid w:val="004F0288"/>
    <w:rsid w:val="004F0F78"/>
    <w:rsid w:val="004F353C"/>
    <w:rsid w:val="004F4E21"/>
    <w:rsid w:val="004F5C18"/>
    <w:rsid w:val="0050026A"/>
    <w:rsid w:val="00504114"/>
    <w:rsid w:val="00505917"/>
    <w:rsid w:val="00507CE3"/>
    <w:rsid w:val="00507DF8"/>
    <w:rsid w:val="00512DB5"/>
    <w:rsid w:val="0051399F"/>
    <w:rsid w:val="0051493C"/>
    <w:rsid w:val="005164C2"/>
    <w:rsid w:val="005200D7"/>
    <w:rsid w:val="00520A2E"/>
    <w:rsid w:val="00522C2F"/>
    <w:rsid w:val="0052439A"/>
    <w:rsid w:val="00526293"/>
    <w:rsid w:val="0053095E"/>
    <w:rsid w:val="00532D78"/>
    <w:rsid w:val="00536D4D"/>
    <w:rsid w:val="00537FF2"/>
    <w:rsid w:val="00542CC7"/>
    <w:rsid w:val="005435E1"/>
    <w:rsid w:val="005504A0"/>
    <w:rsid w:val="00554390"/>
    <w:rsid w:val="0055700D"/>
    <w:rsid w:val="0056299D"/>
    <w:rsid w:val="00563ED6"/>
    <w:rsid w:val="005647C8"/>
    <w:rsid w:val="00564E33"/>
    <w:rsid w:val="00566C35"/>
    <w:rsid w:val="00567B3E"/>
    <w:rsid w:val="0057320E"/>
    <w:rsid w:val="005801A6"/>
    <w:rsid w:val="005807D1"/>
    <w:rsid w:val="00581215"/>
    <w:rsid w:val="00583BCB"/>
    <w:rsid w:val="00586082"/>
    <w:rsid w:val="005946A2"/>
    <w:rsid w:val="005A0119"/>
    <w:rsid w:val="005A07DE"/>
    <w:rsid w:val="005A0E16"/>
    <w:rsid w:val="005A1F37"/>
    <w:rsid w:val="005A2E0C"/>
    <w:rsid w:val="005A3844"/>
    <w:rsid w:val="005A59CF"/>
    <w:rsid w:val="005A5D28"/>
    <w:rsid w:val="005B15A0"/>
    <w:rsid w:val="005B3366"/>
    <w:rsid w:val="005B4F81"/>
    <w:rsid w:val="005C2B0E"/>
    <w:rsid w:val="005C437E"/>
    <w:rsid w:val="005C4CFD"/>
    <w:rsid w:val="005C5861"/>
    <w:rsid w:val="005C7A97"/>
    <w:rsid w:val="005D2A68"/>
    <w:rsid w:val="005D3F75"/>
    <w:rsid w:val="005D535E"/>
    <w:rsid w:val="005E04A0"/>
    <w:rsid w:val="005E3399"/>
    <w:rsid w:val="005E50E2"/>
    <w:rsid w:val="005E5F98"/>
    <w:rsid w:val="005E6F9F"/>
    <w:rsid w:val="005E7548"/>
    <w:rsid w:val="005F397F"/>
    <w:rsid w:val="005F51C2"/>
    <w:rsid w:val="005F5555"/>
    <w:rsid w:val="005F63C4"/>
    <w:rsid w:val="00605A21"/>
    <w:rsid w:val="006065FB"/>
    <w:rsid w:val="00610D84"/>
    <w:rsid w:val="006146B7"/>
    <w:rsid w:val="00614CB7"/>
    <w:rsid w:val="0062043D"/>
    <w:rsid w:val="00620529"/>
    <w:rsid w:val="00621D1F"/>
    <w:rsid w:val="006248B5"/>
    <w:rsid w:val="0062716C"/>
    <w:rsid w:val="0063081C"/>
    <w:rsid w:val="0063484F"/>
    <w:rsid w:val="0063751E"/>
    <w:rsid w:val="00637FEB"/>
    <w:rsid w:val="00640E6D"/>
    <w:rsid w:val="00641AF2"/>
    <w:rsid w:val="006465C1"/>
    <w:rsid w:val="00662A89"/>
    <w:rsid w:val="00663F90"/>
    <w:rsid w:val="006645E4"/>
    <w:rsid w:val="00673CD0"/>
    <w:rsid w:val="00676C69"/>
    <w:rsid w:val="006811C4"/>
    <w:rsid w:val="0068251F"/>
    <w:rsid w:val="006836BA"/>
    <w:rsid w:val="006843FD"/>
    <w:rsid w:val="006855EB"/>
    <w:rsid w:val="006869EC"/>
    <w:rsid w:val="006870AF"/>
    <w:rsid w:val="00692920"/>
    <w:rsid w:val="00696D80"/>
    <w:rsid w:val="006A051C"/>
    <w:rsid w:val="006B59B3"/>
    <w:rsid w:val="006B63C9"/>
    <w:rsid w:val="006C0D8C"/>
    <w:rsid w:val="006C1C1C"/>
    <w:rsid w:val="006C517F"/>
    <w:rsid w:val="006D189A"/>
    <w:rsid w:val="006D2F38"/>
    <w:rsid w:val="006D3EB0"/>
    <w:rsid w:val="006D5F3E"/>
    <w:rsid w:val="006D79EA"/>
    <w:rsid w:val="006D7A84"/>
    <w:rsid w:val="006E1BB4"/>
    <w:rsid w:val="006E396D"/>
    <w:rsid w:val="006E3A81"/>
    <w:rsid w:val="006E48A4"/>
    <w:rsid w:val="006E7115"/>
    <w:rsid w:val="006E783B"/>
    <w:rsid w:val="006F21A2"/>
    <w:rsid w:val="006F3E09"/>
    <w:rsid w:val="006F41C9"/>
    <w:rsid w:val="006F4231"/>
    <w:rsid w:val="006F5BC5"/>
    <w:rsid w:val="006F6AD4"/>
    <w:rsid w:val="00702BE3"/>
    <w:rsid w:val="00704A63"/>
    <w:rsid w:val="007057BE"/>
    <w:rsid w:val="00705A17"/>
    <w:rsid w:val="00705F32"/>
    <w:rsid w:val="00706804"/>
    <w:rsid w:val="0070686A"/>
    <w:rsid w:val="00706A7B"/>
    <w:rsid w:val="007112D5"/>
    <w:rsid w:val="00714884"/>
    <w:rsid w:val="007149BA"/>
    <w:rsid w:val="007210AB"/>
    <w:rsid w:val="007214A9"/>
    <w:rsid w:val="0072222C"/>
    <w:rsid w:val="007249B1"/>
    <w:rsid w:val="007260EA"/>
    <w:rsid w:val="00727921"/>
    <w:rsid w:val="00730A16"/>
    <w:rsid w:val="00733E62"/>
    <w:rsid w:val="007341F1"/>
    <w:rsid w:val="00735182"/>
    <w:rsid w:val="00740858"/>
    <w:rsid w:val="00744050"/>
    <w:rsid w:val="007445AF"/>
    <w:rsid w:val="007514E3"/>
    <w:rsid w:val="00752C01"/>
    <w:rsid w:val="00754CBE"/>
    <w:rsid w:val="007560D7"/>
    <w:rsid w:val="00757580"/>
    <w:rsid w:val="00757A4C"/>
    <w:rsid w:val="00757AAA"/>
    <w:rsid w:val="007618DD"/>
    <w:rsid w:val="00761EEB"/>
    <w:rsid w:val="00764473"/>
    <w:rsid w:val="007647AB"/>
    <w:rsid w:val="007724A2"/>
    <w:rsid w:val="00773FAB"/>
    <w:rsid w:val="00774A89"/>
    <w:rsid w:val="00775106"/>
    <w:rsid w:val="00781EEF"/>
    <w:rsid w:val="0078241F"/>
    <w:rsid w:val="00783D26"/>
    <w:rsid w:val="0078574D"/>
    <w:rsid w:val="007877A2"/>
    <w:rsid w:val="00787D7C"/>
    <w:rsid w:val="00791629"/>
    <w:rsid w:val="007940A5"/>
    <w:rsid w:val="0079491A"/>
    <w:rsid w:val="00794A43"/>
    <w:rsid w:val="00796673"/>
    <w:rsid w:val="00797394"/>
    <w:rsid w:val="007A0922"/>
    <w:rsid w:val="007A5643"/>
    <w:rsid w:val="007A670E"/>
    <w:rsid w:val="007A6A13"/>
    <w:rsid w:val="007A7AB3"/>
    <w:rsid w:val="007B2409"/>
    <w:rsid w:val="007B49C3"/>
    <w:rsid w:val="007B7A8D"/>
    <w:rsid w:val="007C0425"/>
    <w:rsid w:val="007C1676"/>
    <w:rsid w:val="007C5CC1"/>
    <w:rsid w:val="007D1091"/>
    <w:rsid w:val="007D24E3"/>
    <w:rsid w:val="007D63E7"/>
    <w:rsid w:val="007E0EEF"/>
    <w:rsid w:val="007E10AF"/>
    <w:rsid w:val="007E440E"/>
    <w:rsid w:val="007E4D64"/>
    <w:rsid w:val="007E5C90"/>
    <w:rsid w:val="007F20AC"/>
    <w:rsid w:val="007F2AC2"/>
    <w:rsid w:val="007F4C09"/>
    <w:rsid w:val="007F6C6D"/>
    <w:rsid w:val="00800134"/>
    <w:rsid w:val="00801DFB"/>
    <w:rsid w:val="00802790"/>
    <w:rsid w:val="00802BD6"/>
    <w:rsid w:val="00805646"/>
    <w:rsid w:val="008072A2"/>
    <w:rsid w:val="00810020"/>
    <w:rsid w:val="00811566"/>
    <w:rsid w:val="0082370F"/>
    <w:rsid w:val="008254EB"/>
    <w:rsid w:val="00825D6A"/>
    <w:rsid w:val="00826C95"/>
    <w:rsid w:val="00827F8B"/>
    <w:rsid w:val="00831BCC"/>
    <w:rsid w:val="00831D7D"/>
    <w:rsid w:val="0083473A"/>
    <w:rsid w:val="0084079C"/>
    <w:rsid w:val="00842AE6"/>
    <w:rsid w:val="008435C2"/>
    <w:rsid w:val="0084405B"/>
    <w:rsid w:val="008443FC"/>
    <w:rsid w:val="00844464"/>
    <w:rsid w:val="00851298"/>
    <w:rsid w:val="008546FE"/>
    <w:rsid w:val="00855D5F"/>
    <w:rsid w:val="00856048"/>
    <w:rsid w:val="00860623"/>
    <w:rsid w:val="0086497A"/>
    <w:rsid w:val="00875B03"/>
    <w:rsid w:val="00877E1C"/>
    <w:rsid w:val="0088148C"/>
    <w:rsid w:val="00884E88"/>
    <w:rsid w:val="00885598"/>
    <w:rsid w:val="00885CDE"/>
    <w:rsid w:val="008920C3"/>
    <w:rsid w:val="00895547"/>
    <w:rsid w:val="008A33EB"/>
    <w:rsid w:val="008A3DC2"/>
    <w:rsid w:val="008A4D02"/>
    <w:rsid w:val="008A7086"/>
    <w:rsid w:val="008B077A"/>
    <w:rsid w:val="008B59A6"/>
    <w:rsid w:val="008C0094"/>
    <w:rsid w:val="008C08D7"/>
    <w:rsid w:val="008C21FF"/>
    <w:rsid w:val="008C326D"/>
    <w:rsid w:val="008C54D3"/>
    <w:rsid w:val="008D1B24"/>
    <w:rsid w:val="008D2908"/>
    <w:rsid w:val="008D3C91"/>
    <w:rsid w:val="008D46E2"/>
    <w:rsid w:val="008D5263"/>
    <w:rsid w:val="008D6F2C"/>
    <w:rsid w:val="008E2CBE"/>
    <w:rsid w:val="008F1DBA"/>
    <w:rsid w:val="008F2B62"/>
    <w:rsid w:val="008F3EA6"/>
    <w:rsid w:val="00900291"/>
    <w:rsid w:val="009028AE"/>
    <w:rsid w:val="0090478E"/>
    <w:rsid w:val="00910871"/>
    <w:rsid w:val="00913948"/>
    <w:rsid w:val="00914F81"/>
    <w:rsid w:val="00916058"/>
    <w:rsid w:val="00916BA4"/>
    <w:rsid w:val="00917B98"/>
    <w:rsid w:val="0092121B"/>
    <w:rsid w:val="00924E25"/>
    <w:rsid w:val="0093333E"/>
    <w:rsid w:val="009360E9"/>
    <w:rsid w:val="00937921"/>
    <w:rsid w:val="00941CFC"/>
    <w:rsid w:val="00941EF9"/>
    <w:rsid w:val="00946C2A"/>
    <w:rsid w:val="00947B20"/>
    <w:rsid w:val="009509C7"/>
    <w:rsid w:val="00950C0D"/>
    <w:rsid w:val="00951150"/>
    <w:rsid w:val="00957B0F"/>
    <w:rsid w:val="00962197"/>
    <w:rsid w:val="00964EEA"/>
    <w:rsid w:val="009658EB"/>
    <w:rsid w:val="009728F1"/>
    <w:rsid w:val="00972DDE"/>
    <w:rsid w:val="009746B5"/>
    <w:rsid w:val="009776FE"/>
    <w:rsid w:val="00977EEA"/>
    <w:rsid w:val="0098415E"/>
    <w:rsid w:val="00986BE0"/>
    <w:rsid w:val="009876AE"/>
    <w:rsid w:val="00987B3A"/>
    <w:rsid w:val="0099016A"/>
    <w:rsid w:val="009910D0"/>
    <w:rsid w:val="00995317"/>
    <w:rsid w:val="00995E2D"/>
    <w:rsid w:val="009964EE"/>
    <w:rsid w:val="00997D32"/>
    <w:rsid w:val="009A246D"/>
    <w:rsid w:val="009A3F16"/>
    <w:rsid w:val="009A62FA"/>
    <w:rsid w:val="009B3E20"/>
    <w:rsid w:val="009B6419"/>
    <w:rsid w:val="009B7DEE"/>
    <w:rsid w:val="009C1B15"/>
    <w:rsid w:val="009C24E0"/>
    <w:rsid w:val="009C5090"/>
    <w:rsid w:val="009C55C1"/>
    <w:rsid w:val="009C6574"/>
    <w:rsid w:val="009C660B"/>
    <w:rsid w:val="009D204C"/>
    <w:rsid w:val="009D5FEC"/>
    <w:rsid w:val="009E0CEA"/>
    <w:rsid w:val="009E1452"/>
    <w:rsid w:val="009E298D"/>
    <w:rsid w:val="009E4E0D"/>
    <w:rsid w:val="009E5AD1"/>
    <w:rsid w:val="009F1083"/>
    <w:rsid w:val="009F2A59"/>
    <w:rsid w:val="009F3A3C"/>
    <w:rsid w:val="009F57DA"/>
    <w:rsid w:val="009F753C"/>
    <w:rsid w:val="00A00F0E"/>
    <w:rsid w:val="00A017D7"/>
    <w:rsid w:val="00A06AA1"/>
    <w:rsid w:val="00A06CB7"/>
    <w:rsid w:val="00A10C19"/>
    <w:rsid w:val="00A11FAB"/>
    <w:rsid w:val="00A12A19"/>
    <w:rsid w:val="00A12A54"/>
    <w:rsid w:val="00A13A52"/>
    <w:rsid w:val="00A203C5"/>
    <w:rsid w:val="00A218FB"/>
    <w:rsid w:val="00A2260B"/>
    <w:rsid w:val="00A22FB5"/>
    <w:rsid w:val="00A334BA"/>
    <w:rsid w:val="00A356EB"/>
    <w:rsid w:val="00A35E61"/>
    <w:rsid w:val="00A37013"/>
    <w:rsid w:val="00A451E0"/>
    <w:rsid w:val="00A5166C"/>
    <w:rsid w:val="00A51F90"/>
    <w:rsid w:val="00A52E6B"/>
    <w:rsid w:val="00A55F02"/>
    <w:rsid w:val="00A562B9"/>
    <w:rsid w:val="00A56394"/>
    <w:rsid w:val="00A56EB8"/>
    <w:rsid w:val="00A5759D"/>
    <w:rsid w:val="00A61252"/>
    <w:rsid w:val="00A62B73"/>
    <w:rsid w:val="00A62DEE"/>
    <w:rsid w:val="00A64CFF"/>
    <w:rsid w:val="00A737A0"/>
    <w:rsid w:val="00A73C57"/>
    <w:rsid w:val="00A764EE"/>
    <w:rsid w:val="00A77043"/>
    <w:rsid w:val="00A77311"/>
    <w:rsid w:val="00A80099"/>
    <w:rsid w:val="00A8272D"/>
    <w:rsid w:val="00A831D0"/>
    <w:rsid w:val="00A83E8C"/>
    <w:rsid w:val="00A86600"/>
    <w:rsid w:val="00A87A61"/>
    <w:rsid w:val="00A901E1"/>
    <w:rsid w:val="00A9400A"/>
    <w:rsid w:val="00A95F9E"/>
    <w:rsid w:val="00AA0A9E"/>
    <w:rsid w:val="00AA169E"/>
    <w:rsid w:val="00AA17A3"/>
    <w:rsid w:val="00AA454D"/>
    <w:rsid w:val="00AA588F"/>
    <w:rsid w:val="00AB412B"/>
    <w:rsid w:val="00AB4BDE"/>
    <w:rsid w:val="00AB6AB7"/>
    <w:rsid w:val="00AB7958"/>
    <w:rsid w:val="00AC1869"/>
    <w:rsid w:val="00AC221D"/>
    <w:rsid w:val="00AC47A1"/>
    <w:rsid w:val="00AC550A"/>
    <w:rsid w:val="00AC64EB"/>
    <w:rsid w:val="00AD021C"/>
    <w:rsid w:val="00AD0949"/>
    <w:rsid w:val="00AD1531"/>
    <w:rsid w:val="00AD1695"/>
    <w:rsid w:val="00AD1CE1"/>
    <w:rsid w:val="00AD5EA3"/>
    <w:rsid w:val="00AE0735"/>
    <w:rsid w:val="00AE4765"/>
    <w:rsid w:val="00AE4FBF"/>
    <w:rsid w:val="00AE5641"/>
    <w:rsid w:val="00AF2D25"/>
    <w:rsid w:val="00AF3819"/>
    <w:rsid w:val="00AF499A"/>
    <w:rsid w:val="00AF4D28"/>
    <w:rsid w:val="00B00730"/>
    <w:rsid w:val="00B02CA9"/>
    <w:rsid w:val="00B03CC5"/>
    <w:rsid w:val="00B06B95"/>
    <w:rsid w:val="00B145FD"/>
    <w:rsid w:val="00B162E0"/>
    <w:rsid w:val="00B206C5"/>
    <w:rsid w:val="00B2468F"/>
    <w:rsid w:val="00B24B82"/>
    <w:rsid w:val="00B2573E"/>
    <w:rsid w:val="00B25834"/>
    <w:rsid w:val="00B26E52"/>
    <w:rsid w:val="00B31802"/>
    <w:rsid w:val="00B33129"/>
    <w:rsid w:val="00B33F0A"/>
    <w:rsid w:val="00B3426E"/>
    <w:rsid w:val="00B3431F"/>
    <w:rsid w:val="00B4076A"/>
    <w:rsid w:val="00B41273"/>
    <w:rsid w:val="00B426A5"/>
    <w:rsid w:val="00B432E7"/>
    <w:rsid w:val="00B45DAB"/>
    <w:rsid w:val="00B501BE"/>
    <w:rsid w:val="00B54446"/>
    <w:rsid w:val="00B56AD8"/>
    <w:rsid w:val="00B56CC1"/>
    <w:rsid w:val="00B57172"/>
    <w:rsid w:val="00B631BA"/>
    <w:rsid w:val="00B6647E"/>
    <w:rsid w:val="00B67963"/>
    <w:rsid w:val="00B6798C"/>
    <w:rsid w:val="00B70391"/>
    <w:rsid w:val="00B73A8E"/>
    <w:rsid w:val="00B74C6E"/>
    <w:rsid w:val="00B756D0"/>
    <w:rsid w:val="00B75992"/>
    <w:rsid w:val="00B75F3E"/>
    <w:rsid w:val="00B7731F"/>
    <w:rsid w:val="00B77D22"/>
    <w:rsid w:val="00B823F9"/>
    <w:rsid w:val="00B825FC"/>
    <w:rsid w:val="00B82DEB"/>
    <w:rsid w:val="00B83D00"/>
    <w:rsid w:val="00B92E5A"/>
    <w:rsid w:val="00B96DF5"/>
    <w:rsid w:val="00B97784"/>
    <w:rsid w:val="00BA0F10"/>
    <w:rsid w:val="00BA2D85"/>
    <w:rsid w:val="00BA6A3D"/>
    <w:rsid w:val="00BB14A6"/>
    <w:rsid w:val="00BC1535"/>
    <w:rsid w:val="00BC2826"/>
    <w:rsid w:val="00BC3F47"/>
    <w:rsid w:val="00BC4AB0"/>
    <w:rsid w:val="00BC7AA5"/>
    <w:rsid w:val="00BD0591"/>
    <w:rsid w:val="00BD0FD4"/>
    <w:rsid w:val="00BD2119"/>
    <w:rsid w:val="00BD2221"/>
    <w:rsid w:val="00BD4F63"/>
    <w:rsid w:val="00BD6152"/>
    <w:rsid w:val="00BD7DF0"/>
    <w:rsid w:val="00BE1379"/>
    <w:rsid w:val="00BE3085"/>
    <w:rsid w:val="00BF05F5"/>
    <w:rsid w:val="00BF17ED"/>
    <w:rsid w:val="00BF5144"/>
    <w:rsid w:val="00BF60C0"/>
    <w:rsid w:val="00BF6986"/>
    <w:rsid w:val="00C00BD1"/>
    <w:rsid w:val="00C01463"/>
    <w:rsid w:val="00C018FF"/>
    <w:rsid w:val="00C02324"/>
    <w:rsid w:val="00C02391"/>
    <w:rsid w:val="00C02E07"/>
    <w:rsid w:val="00C05B69"/>
    <w:rsid w:val="00C158F3"/>
    <w:rsid w:val="00C225CB"/>
    <w:rsid w:val="00C23F45"/>
    <w:rsid w:val="00C26D0D"/>
    <w:rsid w:val="00C2734A"/>
    <w:rsid w:val="00C31813"/>
    <w:rsid w:val="00C31969"/>
    <w:rsid w:val="00C31A16"/>
    <w:rsid w:val="00C346DB"/>
    <w:rsid w:val="00C35018"/>
    <w:rsid w:val="00C3601D"/>
    <w:rsid w:val="00C37C4B"/>
    <w:rsid w:val="00C43A13"/>
    <w:rsid w:val="00C43F56"/>
    <w:rsid w:val="00C4404C"/>
    <w:rsid w:val="00C4682C"/>
    <w:rsid w:val="00C5023A"/>
    <w:rsid w:val="00C50DD1"/>
    <w:rsid w:val="00C528C9"/>
    <w:rsid w:val="00C5321A"/>
    <w:rsid w:val="00C54ED3"/>
    <w:rsid w:val="00C55A57"/>
    <w:rsid w:val="00C563D9"/>
    <w:rsid w:val="00C56DCA"/>
    <w:rsid w:val="00C623C2"/>
    <w:rsid w:val="00C657EE"/>
    <w:rsid w:val="00C67E87"/>
    <w:rsid w:val="00C77179"/>
    <w:rsid w:val="00C8087B"/>
    <w:rsid w:val="00C82BA8"/>
    <w:rsid w:val="00C82D27"/>
    <w:rsid w:val="00C8360C"/>
    <w:rsid w:val="00C85D95"/>
    <w:rsid w:val="00C86689"/>
    <w:rsid w:val="00C866B8"/>
    <w:rsid w:val="00C91645"/>
    <w:rsid w:val="00C94603"/>
    <w:rsid w:val="00C9704F"/>
    <w:rsid w:val="00CA03A8"/>
    <w:rsid w:val="00CA39B9"/>
    <w:rsid w:val="00CA3C4D"/>
    <w:rsid w:val="00CA4363"/>
    <w:rsid w:val="00CA517C"/>
    <w:rsid w:val="00CA67B1"/>
    <w:rsid w:val="00CA6F1A"/>
    <w:rsid w:val="00CA7606"/>
    <w:rsid w:val="00CB13FC"/>
    <w:rsid w:val="00CB23D3"/>
    <w:rsid w:val="00CB4681"/>
    <w:rsid w:val="00CC1F19"/>
    <w:rsid w:val="00CC2365"/>
    <w:rsid w:val="00CC3394"/>
    <w:rsid w:val="00CC52DF"/>
    <w:rsid w:val="00CD0C14"/>
    <w:rsid w:val="00CD114B"/>
    <w:rsid w:val="00CD256F"/>
    <w:rsid w:val="00CD38F9"/>
    <w:rsid w:val="00CD4B8C"/>
    <w:rsid w:val="00CD7E00"/>
    <w:rsid w:val="00CE02A1"/>
    <w:rsid w:val="00CE3935"/>
    <w:rsid w:val="00CE4328"/>
    <w:rsid w:val="00CE4B74"/>
    <w:rsid w:val="00CE4EBA"/>
    <w:rsid w:val="00CE5BC5"/>
    <w:rsid w:val="00CF152A"/>
    <w:rsid w:val="00CF661A"/>
    <w:rsid w:val="00D0440B"/>
    <w:rsid w:val="00D109ED"/>
    <w:rsid w:val="00D149D3"/>
    <w:rsid w:val="00D17998"/>
    <w:rsid w:val="00D204D8"/>
    <w:rsid w:val="00D24F08"/>
    <w:rsid w:val="00D26DBB"/>
    <w:rsid w:val="00D30558"/>
    <w:rsid w:val="00D31DF1"/>
    <w:rsid w:val="00D31FB5"/>
    <w:rsid w:val="00D33315"/>
    <w:rsid w:val="00D36906"/>
    <w:rsid w:val="00D36BE1"/>
    <w:rsid w:val="00D41583"/>
    <w:rsid w:val="00D44F77"/>
    <w:rsid w:val="00D47C66"/>
    <w:rsid w:val="00D534B5"/>
    <w:rsid w:val="00D5488D"/>
    <w:rsid w:val="00D54EC2"/>
    <w:rsid w:val="00D559D2"/>
    <w:rsid w:val="00D57529"/>
    <w:rsid w:val="00D60A6C"/>
    <w:rsid w:val="00D62E1F"/>
    <w:rsid w:val="00D73091"/>
    <w:rsid w:val="00D74326"/>
    <w:rsid w:val="00D75B2A"/>
    <w:rsid w:val="00D75E74"/>
    <w:rsid w:val="00D81DBE"/>
    <w:rsid w:val="00D841F8"/>
    <w:rsid w:val="00D852AB"/>
    <w:rsid w:val="00D8538A"/>
    <w:rsid w:val="00D853CA"/>
    <w:rsid w:val="00D86356"/>
    <w:rsid w:val="00D8774A"/>
    <w:rsid w:val="00D929E7"/>
    <w:rsid w:val="00D94780"/>
    <w:rsid w:val="00D94915"/>
    <w:rsid w:val="00DA0508"/>
    <w:rsid w:val="00DA060B"/>
    <w:rsid w:val="00DA0D1A"/>
    <w:rsid w:val="00DA6C0F"/>
    <w:rsid w:val="00DB10AE"/>
    <w:rsid w:val="00DB5962"/>
    <w:rsid w:val="00DB6987"/>
    <w:rsid w:val="00DB7842"/>
    <w:rsid w:val="00DC1C07"/>
    <w:rsid w:val="00DC1E7C"/>
    <w:rsid w:val="00DC2625"/>
    <w:rsid w:val="00DC4D2B"/>
    <w:rsid w:val="00DC7494"/>
    <w:rsid w:val="00DD076E"/>
    <w:rsid w:val="00DD0D4F"/>
    <w:rsid w:val="00DF5075"/>
    <w:rsid w:val="00DF562A"/>
    <w:rsid w:val="00DF5852"/>
    <w:rsid w:val="00DF68AC"/>
    <w:rsid w:val="00E03EF2"/>
    <w:rsid w:val="00E04B6F"/>
    <w:rsid w:val="00E2683B"/>
    <w:rsid w:val="00E279DE"/>
    <w:rsid w:val="00E32303"/>
    <w:rsid w:val="00E338AF"/>
    <w:rsid w:val="00E345ED"/>
    <w:rsid w:val="00E407C8"/>
    <w:rsid w:val="00E41841"/>
    <w:rsid w:val="00E42026"/>
    <w:rsid w:val="00E42D3C"/>
    <w:rsid w:val="00E447A5"/>
    <w:rsid w:val="00E4496C"/>
    <w:rsid w:val="00E506CF"/>
    <w:rsid w:val="00E51B4A"/>
    <w:rsid w:val="00E53F98"/>
    <w:rsid w:val="00E55ABD"/>
    <w:rsid w:val="00E55C7C"/>
    <w:rsid w:val="00E565AD"/>
    <w:rsid w:val="00E6121A"/>
    <w:rsid w:val="00E626E3"/>
    <w:rsid w:val="00E62775"/>
    <w:rsid w:val="00E6584E"/>
    <w:rsid w:val="00E73B19"/>
    <w:rsid w:val="00E73C6D"/>
    <w:rsid w:val="00E758E7"/>
    <w:rsid w:val="00E75CA9"/>
    <w:rsid w:val="00E75CF7"/>
    <w:rsid w:val="00E80AFD"/>
    <w:rsid w:val="00E831FE"/>
    <w:rsid w:val="00E838E5"/>
    <w:rsid w:val="00E8448F"/>
    <w:rsid w:val="00E85E04"/>
    <w:rsid w:val="00E87B52"/>
    <w:rsid w:val="00E87F6E"/>
    <w:rsid w:val="00E904F1"/>
    <w:rsid w:val="00E928D9"/>
    <w:rsid w:val="00E939E9"/>
    <w:rsid w:val="00E9544C"/>
    <w:rsid w:val="00E95645"/>
    <w:rsid w:val="00EA0486"/>
    <w:rsid w:val="00EA38E5"/>
    <w:rsid w:val="00EA6E5B"/>
    <w:rsid w:val="00EB1B4C"/>
    <w:rsid w:val="00EB1DC1"/>
    <w:rsid w:val="00EB36B0"/>
    <w:rsid w:val="00EB3E8A"/>
    <w:rsid w:val="00EB47D6"/>
    <w:rsid w:val="00EC1B37"/>
    <w:rsid w:val="00EC6DD4"/>
    <w:rsid w:val="00ED3AA9"/>
    <w:rsid w:val="00ED782A"/>
    <w:rsid w:val="00ED783B"/>
    <w:rsid w:val="00EE053A"/>
    <w:rsid w:val="00EE0EE8"/>
    <w:rsid w:val="00EE2A3E"/>
    <w:rsid w:val="00EE33C1"/>
    <w:rsid w:val="00EE4EB1"/>
    <w:rsid w:val="00EE514F"/>
    <w:rsid w:val="00EE6A9A"/>
    <w:rsid w:val="00EE7716"/>
    <w:rsid w:val="00EF156A"/>
    <w:rsid w:val="00EF2CA5"/>
    <w:rsid w:val="00EF2E6C"/>
    <w:rsid w:val="00EF37E8"/>
    <w:rsid w:val="00EF45E3"/>
    <w:rsid w:val="00EF4F79"/>
    <w:rsid w:val="00EF6945"/>
    <w:rsid w:val="00EF6F59"/>
    <w:rsid w:val="00F007C7"/>
    <w:rsid w:val="00F013AB"/>
    <w:rsid w:val="00F01DC5"/>
    <w:rsid w:val="00F036A1"/>
    <w:rsid w:val="00F0375C"/>
    <w:rsid w:val="00F045C3"/>
    <w:rsid w:val="00F04833"/>
    <w:rsid w:val="00F06877"/>
    <w:rsid w:val="00F10BC3"/>
    <w:rsid w:val="00F11C88"/>
    <w:rsid w:val="00F12392"/>
    <w:rsid w:val="00F16D19"/>
    <w:rsid w:val="00F21226"/>
    <w:rsid w:val="00F216CC"/>
    <w:rsid w:val="00F21A72"/>
    <w:rsid w:val="00F23045"/>
    <w:rsid w:val="00F23173"/>
    <w:rsid w:val="00F23276"/>
    <w:rsid w:val="00F242CE"/>
    <w:rsid w:val="00F25F1D"/>
    <w:rsid w:val="00F26B8A"/>
    <w:rsid w:val="00F26CD8"/>
    <w:rsid w:val="00F30547"/>
    <w:rsid w:val="00F31219"/>
    <w:rsid w:val="00F31E4B"/>
    <w:rsid w:val="00F32EF3"/>
    <w:rsid w:val="00F3388D"/>
    <w:rsid w:val="00F3542B"/>
    <w:rsid w:val="00F37DEB"/>
    <w:rsid w:val="00F43111"/>
    <w:rsid w:val="00F4350E"/>
    <w:rsid w:val="00F4798B"/>
    <w:rsid w:val="00F47F8F"/>
    <w:rsid w:val="00F50667"/>
    <w:rsid w:val="00F5211D"/>
    <w:rsid w:val="00F53C02"/>
    <w:rsid w:val="00F61C8F"/>
    <w:rsid w:val="00F630EE"/>
    <w:rsid w:val="00F63B7A"/>
    <w:rsid w:val="00F650CE"/>
    <w:rsid w:val="00F65DFD"/>
    <w:rsid w:val="00F70E3E"/>
    <w:rsid w:val="00F730A2"/>
    <w:rsid w:val="00F747CA"/>
    <w:rsid w:val="00F75F16"/>
    <w:rsid w:val="00F7737F"/>
    <w:rsid w:val="00F77395"/>
    <w:rsid w:val="00F81697"/>
    <w:rsid w:val="00F8410F"/>
    <w:rsid w:val="00F841B9"/>
    <w:rsid w:val="00F86246"/>
    <w:rsid w:val="00F87D61"/>
    <w:rsid w:val="00F9003B"/>
    <w:rsid w:val="00F91365"/>
    <w:rsid w:val="00F9397E"/>
    <w:rsid w:val="00F95157"/>
    <w:rsid w:val="00F9658A"/>
    <w:rsid w:val="00F96731"/>
    <w:rsid w:val="00FA02D6"/>
    <w:rsid w:val="00FA1118"/>
    <w:rsid w:val="00FA165E"/>
    <w:rsid w:val="00FA4203"/>
    <w:rsid w:val="00FA4941"/>
    <w:rsid w:val="00FA4A98"/>
    <w:rsid w:val="00FA61AB"/>
    <w:rsid w:val="00FA6335"/>
    <w:rsid w:val="00FA7400"/>
    <w:rsid w:val="00FB1E96"/>
    <w:rsid w:val="00FB1F5F"/>
    <w:rsid w:val="00FB303E"/>
    <w:rsid w:val="00FB4244"/>
    <w:rsid w:val="00FB44B3"/>
    <w:rsid w:val="00FC7637"/>
    <w:rsid w:val="00FC7D71"/>
    <w:rsid w:val="00FD7082"/>
    <w:rsid w:val="00FD72F0"/>
    <w:rsid w:val="00FD7540"/>
    <w:rsid w:val="00FE0A57"/>
    <w:rsid w:val="00FE0B52"/>
    <w:rsid w:val="00FE1182"/>
    <w:rsid w:val="00FE1576"/>
    <w:rsid w:val="00FE77E3"/>
    <w:rsid w:val="00FF0384"/>
    <w:rsid w:val="00FF06F6"/>
    <w:rsid w:val="00FF3BFF"/>
    <w:rsid w:val="00FF4368"/>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A4C"/>
    <w:rPr>
      <w:rFonts w:ascii="Times New Roman" w:eastAsia="Times New Roman" w:hAnsi="Times New Roman"/>
      <w:sz w:val="20"/>
      <w:szCs w:val="20"/>
    </w:rPr>
  </w:style>
  <w:style w:type="paragraph" w:styleId="Heading1">
    <w:name w:val="heading 1"/>
    <w:basedOn w:val="Normal"/>
    <w:next w:val="Normal"/>
    <w:link w:val="Heading1Char"/>
    <w:uiPriority w:val="99"/>
    <w:qFormat/>
    <w:rsid w:val="00757A4C"/>
    <w:pPr>
      <w:keepNext/>
      <w:jc w:val="center"/>
      <w:outlineLvl w:val="0"/>
    </w:pPr>
    <w:rPr>
      <w:rFonts w:ascii="Arial" w:hAnsi="Arial" w:cs="Arial"/>
      <w:b/>
      <w:bCs/>
    </w:rPr>
  </w:style>
  <w:style w:type="paragraph" w:styleId="Heading2">
    <w:name w:val="heading 2"/>
    <w:basedOn w:val="Normal"/>
    <w:next w:val="Normal"/>
    <w:link w:val="Heading2Char"/>
    <w:uiPriority w:val="99"/>
    <w:qFormat/>
    <w:rsid w:val="002A0A1E"/>
    <w:pPr>
      <w:keepNext/>
      <w:keepLines/>
      <w:spacing w:before="20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7A4C"/>
    <w:rPr>
      <w:rFonts w:ascii="Arial" w:hAnsi="Arial" w:cs="Arial"/>
      <w:b/>
      <w:bCs/>
      <w:sz w:val="20"/>
      <w:szCs w:val="20"/>
      <w:lang w:val="tr-TR" w:eastAsia="tr-TR"/>
    </w:rPr>
  </w:style>
  <w:style w:type="character" w:customStyle="1" w:styleId="Heading2Char">
    <w:name w:val="Heading 2 Char"/>
    <w:basedOn w:val="DefaultParagraphFont"/>
    <w:link w:val="Heading2"/>
    <w:uiPriority w:val="99"/>
    <w:semiHidden/>
    <w:locked/>
    <w:rsid w:val="002A0A1E"/>
    <w:rPr>
      <w:rFonts w:ascii="Cambria" w:hAnsi="Cambria" w:cs="Cambria"/>
      <w:b/>
      <w:bCs/>
      <w:color w:val="4F81BD"/>
      <w:sz w:val="26"/>
      <w:szCs w:val="26"/>
      <w:lang w:val="tr-TR" w:eastAsia="tr-TR"/>
    </w:rPr>
  </w:style>
  <w:style w:type="paragraph" w:styleId="Header">
    <w:name w:val="header"/>
    <w:basedOn w:val="Normal"/>
    <w:link w:val="HeaderChar"/>
    <w:uiPriority w:val="99"/>
    <w:semiHidden/>
    <w:rsid w:val="00757A4C"/>
    <w:pPr>
      <w:tabs>
        <w:tab w:val="center" w:pos="4680"/>
        <w:tab w:val="right" w:pos="9360"/>
      </w:tabs>
    </w:pPr>
  </w:style>
  <w:style w:type="character" w:customStyle="1" w:styleId="HeaderChar">
    <w:name w:val="Header Char"/>
    <w:basedOn w:val="DefaultParagraphFont"/>
    <w:link w:val="Header"/>
    <w:uiPriority w:val="99"/>
    <w:semiHidden/>
    <w:locked/>
    <w:rsid w:val="00757A4C"/>
  </w:style>
  <w:style w:type="paragraph" w:styleId="Footer">
    <w:name w:val="footer"/>
    <w:basedOn w:val="Normal"/>
    <w:link w:val="FooterChar"/>
    <w:uiPriority w:val="99"/>
    <w:semiHidden/>
    <w:rsid w:val="00757A4C"/>
    <w:pPr>
      <w:tabs>
        <w:tab w:val="center" w:pos="4680"/>
        <w:tab w:val="right" w:pos="9360"/>
      </w:tabs>
    </w:pPr>
  </w:style>
  <w:style w:type="character" w:customStyle="1" w:styleId="FooterChar">
    <w:name w:val="Footer Char"/>
    <w:basedOn w:val="DefaultParagraphFont"/>
    <w:link w:val="Footer"/>
    <w:uiPriority w:val="99"/>
    <w:semiHidden/>
    <w:locked/>
    <w:rsid w:val="00757A4C"/>
  </w:style>
  <w:style w:type="paragraph" w:styleId="BodyText">
    <w:name w:val="Body Text"/>
    <w:basedOn w:val="Normal"/>
    <w:link w:val="BodyTextChar"/>
    <w:uiPriority w:val="99"/>
    <w:rsid w:val="00757A4C"/>
    <w:rPr>
      <w:rFonts w:ascii="Arial" w:hAnsi="Arial" w:cs="Arial"/>
      <w:b/>
      <w:bCs/>
    </w:rPr>
  </w:style>
  <w:style w:type="character" w:customStyle="1" w:styleId="BodyTextChar">
    <w:name w:val="Body Text Char"/>
    <w:basedOn w:val="DefaultParagraphFont"/>
    <w:link w:val="BodyText"/>
    <w:uiPriority w:val="99"/>
    <w:locked/>
    <w:rsid w:val="00757A4C"/>
    <w:rPr>
      <w:rFonts w:ascii="Arial" w:hAnsi="Arial" w:cs="Arial"/>
      <w:b/>
      <w:bCs/>
      <w:sz w:val="20"/>
      <w:szCs w:val="20"/>
      <w:lang w:val="tr-TR" w:eastAsia="tr-TR"/>
    </w:rPr>
  </w:style>
  <w:style w:type="character" w:customStyle="1" w:styleId="Balk1Char">
    <w:name w:val="Başlık 1 Char"/>
    <w:basedOn w:val="DefaultParagraphFont"/>
    <w:link w:val="Heading1"/>
    <w:uiPriority w:val="99"/>
    <w:locked/>
    <w:rsid w:val="00757A4C"/>
    <w:rPr>
      <w:rFonts w:ascii="Cambria" w:hAnsi="Cambria" w:cs="Cambria"/>
      <w:b/>
      <w:bCs/>
      <w:color w:val="auto"/>
      <w:sz w:val="28"/>
      <w:szCs w:val="28"/>
      <w:lang w:val="tr-TR" w:eastAsia="tr-TR"/>
    </w:rPr>
  </w:style>
  <w:style w:type="paragraph" w:styleId="ListParagraph">
    <w:name w:val="List Paragraph"/>
    <w:basedOn w:val="Normal"/>
    <w:uiPriority w:val="99"/>
    <w:qFormat/>
    <w:rsid w:val="001E2CDF"/>
    <w:pPr>
      <w:ind w:left="720"/>
    </w:pPr>
  </w:style>
  <w:style w:type="paragraph" w:styleId="BalloonText">
    <w:name w:val="Balloon Text"/>
    <w:basedOn w:val="Normal"/>
    <w:link w:val="BalloonTextChar"/>
    <w:uiPriority w:val="99"/>
    <w:semiHidden/>
    <w:rsid w:val="00C468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682C"/>
    <w:rPr>
      <w:rFonts w:ascii="Tahoma" w:hAnsi="Tahoma" w:cs="Tahoma"/>
      <w:sz w:val="16"/>
      <w:szCs w:val="16"/>
      <w:lang w:val="tr-TR" w:eastAsia="tr-TR"/>
    </w:rPr>
  </w:style>
  <w:style w:type="paragraph" w:styleId="BodyText2">
    <w:name w:val="Body Text 2"/>
    <w:basedOn w:val="Normal"/>
    <w:link w:val="BodyText2Char"/>
    <w:uiPriority w:val="99"/>
    <w:rsid w:val="0088148C"/>
    <w:pPr>
      <w:spacing w:after="120" w:line="480" w:lineRule="auto"/>
    </w:pPr>
  </w:style>
  <w:style w:type="character" w:customStyle="1" w:styleId="BodyText2Char">
    <w:name w:val="Body Text 2 Char"/>
    <w:basedOn w:val="DefaultParagraphFont"/>
    <w:link w:val="BodyText2"/>
    <w:uiPriority w:val="99"/>
    <w:locked/>
    <w:rsid w:val="0088148C"/>
    <w:rPr>
      <w:rFonts w:ascii="Times New Roman" w:hAnsi="Times New Roman" w:cs="Times New Roman"/>
      <w:sz w:val="20"/>
      <w:szCs w:val="20"/>
      <w:lang w:val="tr-TR" w:eastAsia="tr-TR"/>
    </w:rPr>
  </w:style>
  <w:style w:type="paragraph" w:customStyle="1" w:styleId="CharChar1CharCharCharCharCharCharChar">
    <w:name w:val="Char Char1 Char Char Char Char Char Char Char"/>
    <w:basedOn w:val="Normal"/>
    <w:autoRedefine/>
    <w:uiPriority w:val="99"/>
    <w:rsid w:val="00913948"/>
    <w:pPr>
      <w:spacing w:line="360" w:lineRule="auto"/>
      <w:jc w:val="both"/>
    </w:pPr>
    <w:rPr>
      <w:sz w:val="24"/>
      <w:szCs w:val="24"/>
      <w:lang w:val="en-GB"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Pages>
  <Words>3631</Words>
  <Characters>20702</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 BELEDİYE MECLİSİ İMAR VE BAYINDIRLIK KOMİSYONU</dc:title>
  <dc:subject/>
  <dc:creator>Yaser</dc:creator>
  <cp:keywords/>
  <dc:description/>
  <cp:lastModifiedBy>user</cp:lastModifiedBy>
  <cp:revision>2</cp:revision>
  <cp:lastPrinted>2014-05-14T12:10:00Z</cp:lastPrinted>
  <dcterms:created xsi:type="dcterms:W3CDTF">2014-05-15T14:04:00Z</dcterms:created>
  <dcterms:modified xsi:type="dcterms:W3CDTF">2014-05-15T14:04:00Z</dcterms:modified>
</cp:coreProperties>
</file>